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A32C" w14:textId="77777777" w:rsidR="00D45D88" w:rsidRDefault="00D45D88" w:rsidP="00D45D88">
      <w:pPr>
        <w:pStyle w:val="Title"/>
      </w:pPr>
      <w:r>
        <w:t>Wellness Recovery Action Plan</w:t>
      </w:r>
    </w:p>
    <w:p w14:paraId="13E6EBC2" w14:textId="77777777" w:rsidR="00D45D88" w:rsidRDefault="00D45D88" w:rsidP="00D45D88">
      <w:pPr>
        <w:pStyle w:val="Subtitle"/>
      </w:pPr>
      <w:r>
        <w:t>Comprehensive Guide for Managing Arthritis</w:t>
      </w:r>
    </w:p>
    <w:p w14:paraId="3D42B1DA" w14:textId="77777777" w:rsidR="00D45D88" w:rsidRDefault="00D45D88" w:rsidP="00D45D88">
      <w:pPr>
        <w:pStyle w:val="Heading1"/>
      </w:pPr>
      <w:r>
        <w:t>Introduction</w:t>
      </w:r>
    </w:p>
    <w:p w14:paraId="03C2CF44" w14:textId="77777777" w:rsidR="00D45D88" w:rsidRDefault="00D45D88" w:rsidP="00D45D88">
      <w:pPr>
        <w:jc w:val="both"/>
      </w:pPr>
      <w:r w:rsidRPr="00D45D88">
        <w:t>Arthritis is a chronic condition that affects millions of people, causing pain, stiffness, and decreased mobility. Managing arthritis requires a proactive approach to wellness, focusing on physical, emotional, and social health. This Wellness Recovery Action Plan (WRAP) provides a structured framework for individuals to manage their arthritis symptoms, maintain well-being, and respond effectively to challenges.</w:t>
      </w:r>
    </w:p>
    <w:p w14:paraId="55D5A576" w14:textId="77777777" w:rsidR="00D45D88" w:rsidRDefault="00D45D88" w:rsidP="00D45D88">
      <w:pPr>
        <w:pStyle w:val="Heading2"/>
      </w:pPr>
      <w:r>
        <w:t>1. Daily Maintenance Plan</w:t>
      </w:r>
    </w:p>
    <w:p w14:paraId="49D24640" w14:textId="77777777" w:rsidR="00D45D88" w:rsidRDefault="00D45D88" w:rsidP="00D45D88">
      <w:pPr>
        <w:jc w:val="both"/>
      </w:pPr>
      <w:r w:rsidRPr="00D45D88">
        <w:t>Establishing daily routines helps maintain stability and reduce arthritis symptoms. Consider the following strategies:</w:t>
      </w:r>
    </w:p>
    <w:p w14:paraId="753FCC63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Medication Management: Take prescribed medications as directed by your healthcare provider.</w:t>
      </w:r>
    </w:p>
    <w:p w14:paraId="10B37D71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Physical Activity: Engage in gentle exercises such as walking, swimming, or yoga to maintain joint flexibility and strength.</w:t>
      </w:r>
    </w:p>
    <w:p w14:paraId="0A543EAE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Nutrition: Eat a balanced diet rich in anti-inflammatory foods (e.g., fruits, vegetables, omega-3 fatty acids).</w:t>
      </w:r>
    </w:p>
    <w:p w14:paraId="375C1E42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Hydration: Drink plenty of water throughout the day.</w:t>
      </w:r>
    </w:p>
    <w:p w14:paraId="48C6CACD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Sleep Hygiene: Maintain a consistent sleep schedule and create a relaxing bedtime routine.</w:t>
      </w:r>
    </w:p>
    <w:p w14:paraId="42CD777E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Stress Management: Practice relaxation techniques like deep breathing, meditation, or mindfulness.</w:t>
      </w:r>
    </w:p>
    <w:p w14:paraId="6C46468D" w14:textId="77777777" w:rsidR="00D45D88" w:rsidRDefault="00D45D88" w:rsidP="00D45D88">
      <w:pPr>
        <w:pStyle w:val="ListParagraph"/>
        <w:numPr>
          <w:ilvl w:val="0"/>
          <w:numId w:val="1"/>
        </w:numPr>
      </w:pPr>
      <w:r w:rsidRPr="00D45D88">
        <w:t>Joint Protection: Use assistive devices as needed and avoid activities that strain your joints.</w:t>
      </w:r>
    </w:p>
    <w:p w14:paraId="2FB49521" w14:textId="77777777" w:rsidR="00D45D88" w:rsidRDefault="00D45D88" w:rsidP="00D45D88">
      <w:pPr>
        <w:pStyle w:val="Heading2"/>
      </w:pPr>
      <w:r>
        <w:t>2. Recognizing Triggers and Early Warning Signs</w:t>
      </w:r>
    </w:p>
    <w:p w14:paraId="739F9AEE" w14:textId="77777777" w:rsidR="00D45D88" w:rsidRDefault="00D45D88" w:rsidP="00D45D88">
      <w:pPr>
        <w:jc w:val="both"/>
      </w:pPr>
      <w:r w:rsidRPr="00D45D88">
        <w:t xml:space="preserve">Identifying factors that worsen arthritis symptoms can help you </w:t>
      </w:r>
      <w:proofErr w:type="gramStart"/>
      <w:r w:rsidRPr="00D45D88">
        <w:t>take action</w:t>
      </w:r>
      <w:proofErr w:type="gramEnd"/>
      <w:r w:rsidRPr="00D45D88">
        <w:t xml:space="preserve"> before a flare-up occurs. Common triggers and warning signs include:</w:t>
      </w:r>
    </w:p>
    <w:p w14:paraId="2C15EFA1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t>Weather changes (cold, damp conditions)</w:t>
      </w:r>
    </w:p>
    <w:p w14:paraId="5844F99D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t>Overexertion or physical stress</w:t>
      </w:r>
    </w:p>
    <w:p w14:paraId="07AC879D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t>Poor sleep or fatigue</w:t>
      </w:r>
    </w:p>
    <w:p w14:paraId="28E5FEE5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t>Emotional stress or anxiety</w:t>
      </w:r>
    </w:p>
    <w:p w14:paraId="375780E2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lastRenderedPageBreak/>
        <w:t>Skipping medications or treatments</w:t>
      </w:r>
    </w:p>
    <w:p w14:paraId="08F9615B" w14:textId="77777777" w:rsidR="00D45D88" w:rsidRDefault="00D45D88" w:rsidP="00D45D88">
      <w:pPr>
        <w:pStyle w:val="ListParagraph"/>
        <w:numPr>
          <w:ilvl w:val="0"/>
          <w:numId w:val="2"/>
        </w:numPr>
      </w:pPr>
      <w:r w:rsidRPr="00D45D88">
        <w:t>Increased joint pain, swelling, or stiffness</w:t>
      </w:r>
    </w:p>
    <w:p w14:paraId="12526363" w14:textId="77777777" w:rsidR="00D45D88" w:rsidRDefault="00D45D88" w:rsidP="00D45D88">
      <w:pPr>
        <w:pStyle w:val="Heading2"/>
      </w:pPr>
      <w:r>
        <w:t>3. Action Plan for Flare-Ups</w:t>
      </w:r>
    </w:p>
    <w:p w14:paraId="43910812" w14:textId="77777777" w:rsidR="00D45D88" w:rsidRDefault="00D45D88" w:rsidP="00D45D88">
      <w:pPr>
        <w:jc w:val="both"/>
      </w:pPr>
      <w:r w:rsidRPr="00D45D88">
        <w:t>When arthritis symptoms intensify, follow this plan to minimize discomfort and prevent complications:</w:t>
      </w:r>
    </w:p>
    <w:p w14:paraId="18986BE5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>Rest and reduce physical activity to allow joints to recover.</w:t>
      </w:r>
    </w:p>
    <w:p w14:paraId="03F10D4E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>Apply heat or cold packs to affected areas for pain relief.</w:t>
      </w:r>
    </w:p>
    <w:p w14:paraId="3173EC6A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>Take pain-relief medications as recommended by your doctor.</w:t>
      </w:r>
    </w:p>
    <w:p w14:paraId="200E1CAF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 xml:space="preserve">Contact your healthcare </w:t>
      </w:r>
      <w:proofErr w:type="gramStart"/>
      <w:r w:rsidRPr="00D45D88">
        <w:t>provider</w:t>
      </w:r>
      <w:proofErr w:type="gramEnd"/>
      <w:r w:rsidRPr="00D45D88">
        <w:t xml:space="preserve"> if symptoms persist or worsen.</w:t>
      </w:r>
    </w:p>
    <w:p w14:paraId="5A40DCBA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>Practice gentle stretching and range-of-motion exercises if possible.</w:t>
      </w:r>
    </w:p>
    <w:p w14:paraId="390CC353" w14:textId="77777777" w:rsidR="00D45D88" w:rsidRDefault="00D45D88" w:rsidP="00D45D88">
      <w:pPr>
        <w:pStyle w:val="ListParagraph"/>
        <w:numPr>
          <w:ilvl w:val="0"/>
          <w:numId w:val="3"/>
        </w:numPr>
      </w:pPr>
      <w:r w:rsidRPr="00D45D88">
        <w:t>Ask for help with daily tasks if needed.</w:t>
      </w:r>
    </w:p>
    <w:p w14:paraId="5BE85873" w14:textId="77777777" w:rsidR="00D45D88" w:rsidRDefault="00D45D88" w:rsidP="00D45D88">
      <w:pPr>
        <w:pStyle w:val="Heading2"/>
      </w:pPr>
      <w:r>
        <w:t>4. Support System</w:t>
      </w:r>
    </w:p>
    <w:p w14:paraId="3FC77D09" w14:textId="77777777" w:rsidR="00D45D88" w:rsidRDefault="00D45D88" w:rsidP="00D45D88">
      <w:pPr>
        <w:jc w:val="both"/>
      </w:pPr>
      <w:r w:rsidRPr="00D45D88">
        <w:t>Building a strong support network is essential for ongoing wellness. Consider these resources:</w:t>
      </w:r>
    </w:p>
    <w:p w14:paraId="46ACCB39" w14:textId="77777777" w:rsidR="00D45D88" w:rsidRDefault="00D45D88" w:rsidP="00D45D88">
      <w:pPr>
        <w:pStyle w:val="ListParagraph"/>
        <w:numPr>
          <w:ilvl w:val="0"/>
          <w:numId w:val="4"/>
        </w:numPr>
      </w:pPr>
      <w:r w:rsidRPr="00D45D88">
        <w:t>Healthcare Providers: Regular check-ups and consultations for treatment adjustments.</w:t>
      </w:r>
    </w:p>
    <w:p w14:paraId="1B3321AF" w14:textId="77777777" w:rsidR="00D45D88" w:rsidRDefault="00D45D88" w:rsidP="00D45D88">
      <w:pPr>
        <w:pStyle w:val="ListParagraph"/>
        <w:numPr>
          <w:ilvl w:val="0"/>
          <w:numId w:val="4"/>
        </w:numPr>
      </w:pPr>
      <w:r w:rsidRPr="00D45D88">
        <w:t>Family and Friends: Emotional support and assistance with daily activities.</w:t>
      </w:r>
    </w:p>
    <w:p w14:paraId="113080A6" w14:textId="77777777" w:rsidR="00D45D88" w:rsidRDefault="00D45D88" w:rsidP="00D45D88">
      <w:pPr>
        <w:pStyle w:val="ListParagraph"/>
        <w:numPr>
          <w:ilvl w:val="0"/>
          <w:numId w:val="4"/>
        </w:numPr>
      </w:pPr>
      <w:r w:rsidRPr="00D45D88">
        <w:t>Arthritis Support Groups: Share experiences and coping strategies with others facing similar challenges.</w:t>
      </w:r>
    </w:p>
    <w:p w14:paraId="3942F9C9" w14:textId="77777777" w:rsidR="00D45D88" w:rsidRDefault="00D45D88" w:rsidP="00D45D88">
      <w:pPr>
        <w:pStyle w:val="ListParagraph"/>
        <w:numPr>
          <w:ilvl w:val="0"/>
          <w:numId w:val="4"/>
        </w:numPr>
      </w:pPr>
      <w:r w:rsidRPr="00D45D88">
        <w:t>Mental Health Professionals: Counseling or therapy for emotional well-being.</w:t>
      </w:r>
    </w:p>
    <w:p w14:paraId="5A9F8B68" w14:textId="77777777" w:rsidR="00D45D88" w:rsidRDefault="00D45D88" w:rsidP="00D45D88">
      <w:pPr>
        <w:pStyle w:val="ListParagraph"/>
        <w:numPr>
          <w:ilvl w:val="0"/>
          <w:numId w:val="4"/>
        </w:numPr>
      </w:pPr>
      <w:r w:rsidRPr="00D45D88">
        <w:t>Community Resources: Access local programs for exercise, education, and social engagement.</w:t>
      </w:r>
    </w:p>
    <w:p w14:paraId="114252AC" w14:textId="77777777" w:rsidR="00D45D88" w:rsidRDefault="00D45D88" w:rsidP="00D45D88">
      <w:pPr>
        <w:pStyle w:val="Heading2"/>
      </w:pPr>
      <w:r>
        <w:t>5. Crisis Plan</w:t>
      </w:r>
    </w:p>
    <w:p w14:paraId="0762F5DD" w14:textId="77777777" w:rsidR="00D45D88" w:rsidRDefault="00D45D88" w:rsidP="00D45D88">
      <w:r w:rsidRPr="00D45D88">
        <w:t>Prepare a crisis plan for times when arthritis severely impacts your functioning:</w:t>
      </w:r>
    </w:p>
    <w:p w14:paraId="38CE290A" w14:textId="77777777" w:rsidR="00D45D88" w:rsidRDefault="00D45D88" w:rsidP="00D45D88">
      <w:pPr>
        <w:pStyle w:val="ListParagraph"/>
        <w:numPr>
          <w:ilvl w:val="0"/>
          <w:numId w:val="5"/>
        </w:numPr>
      </w:pPr>
      <w:r w:rsidRPr="00D45D88">
        <w:t>Identify emergency contacts (family, friends, healthcare providers).</w:t>
      </w:r>
    </w:p>
    <w:p w14:paraId="11EDBBE1" w14:textId="77777777" w:rsidR="00D45D88" w:rsidRDefault="00D45D88" w:rsidP="00D45D88">
      <w:pPr>
        <w:pStyle w:val="ListParagraph"/>
        <w:numPr>
          <w:ilvl w:val="0"/>
          <w:numId w:val="5"/>
        </w:numPr>
      </w:pPr>
      <w:proofErr w:type="gramStart"/>
      <w:r w:rsidRPr="00D45D88">
        <w:t>List</w:t>
      </w:r>
      <w:proofErr w:type="gramEnd"/>
      <w:r w:rsidRPr="00D45D88">
        <w:t xml:space="preserve"> medications and dosages for quick reference.</w:t>
      </w:r>
    </w:p>
    <w:p w14:paraId="70B7536B" w14:textId="77777777" w:rsidR="00D45D88" w:rsidRDefault="00D45D88" w:rsidP="00D45D88">
      <w:pPr>
        <w:pStyle w:val="ListParagraph"/>
        <w:numPr>
          <w:ilvl w:val="0"/>
          <w:numId w:val="5"/>
        </w:numPr>
      </w:pPr>
      <w:r w:rsidRPr="00D45D88">
        <w:t>Keep important medical information accessible.</w:t>
      </w:r>
    </w:p>
    <w:p w14:paraId="724627C7" w14:textId="77777777" w:rsidR="00D45D88" w:rsidRDefault="00D45D88" w:rsidP="00D45D88">
      <w:pPr>
        <w:pStyle w:val="ListParagraph"/>
        <w:numPr>
          <w:ilvl w:val="0"/>
          <w:numId w:val="5"/>
        </w:numPr>
      </w:pPr>
      <w:r w:rsidRPr="00D45D88">
        <w:t>Have transportation options available for urgent medical care.</w:t>
      </w:r>
    </w:p>
    <w:p w14:paraId="0BF64752" w14:textId="77777777" w:rsidR="00D45D88" w:rsidRDefault="00D45D88" w:rsidP="00D45D88">
      <w:pPr>
        <w:pStyle w:val="ListParagraph"/>
        <w:numPr>
          <w:ilvl w:val="0"/>
          <w:numId w:val="5"/>
        </w:numPr>
      </w:pPr>
      <w:r w:rsidRPr="00D45D88">
        <w:t>Inform your support network about your needs and preferences during a crisis.</w:t>
      </w:r>
    </w:p>
    <w:p w14:paraId="73C290D7" w14:textId="77777777" w:rsidR="00D45D88" w:rsidRDefault="00D45D8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0377EA2" w14:textId="5646C363" w:rsidR="00D45D88" w:rsidRDefault="00D45D88" w:rsidP="00D45D88">
      <w:pPr>
        <w:pStyle w:val="Heading2"/>
      </w:pPr>
      <w:r>
        <w:lastRenderedPageBreak/>
        <w:t>6. Long-Term Wellness Goals</w:t>
      </w:r>
    </w:p>
    <w:p w14:paraId="718F6083" w14:textId="77777777" w:rsidR="00D45D88" w:rsidRDefault="00D45D88" w:rsidP="00D45D88">
      <w:r w:rsidRPr="00D45D88">
        <w:t>Set realistic goals to enhance your quality of life while managing arthritis:</w:t>
      </w:r>
    </w:p>
    <w:p w14:paraId="0F0C0565" w14:textId="77777777" w:rsidR="00D45D88" w:rsidRDefault="00D45D88" w:rsidP="00D45D88">
      <w:pPr>
        <w:pStyle w:val="ListParagraph"/>
        <w:numPr>
          <w:ilvl w:val="0"/>
          <w:numId w:val="6"/>
        </w:numPr>
      </w:pPr>
      <w:r w:rsidRPr="00D45D88">
        <w:t>Maintain or improve mobility and independence.</w:t>
      </w:r>
    </w:p>
    <w:p w14:paraId="58FBAA57" w14:textId="77777777" w:rsidR="00D45D88" w:rsidRDefault="00D45D88" w:rsidP="00D45D88">
      <w:pPr>
        <w:pStyle w:val="ListParagraph"/>
        <w:numPr>
          <w:ilvl w:val="0"/>
          <w:numId w:val="6"/>
        </w:numPr>
      </w:pPr>
      <w:r w:rsidRPr="00D45D88">
        <w:t>Reduce pain and inflammation.</w:t>
      </w:r>
    </w:p>
    <w:p w14:paraId="4E12CD40" w14:textId="77777777" w:rsidR="00D45D88" w:rsidRDefault="00D45D88" w:rsidP="00D45D88">
      <w:pPr>
        <w:pStyle w:val="ListParagraph"/>
        <w:numPr>
          <w:ilvl w:val="0"/>
          <w:numId w:val="6"/>
        </w:numPr>
      </w:pPr>
      <w:r w:rsidRPr="00D45D88">
        <w:t>Participate in meaningful activities and hobbies.</w:t>
      </w:r>
    </w:p>
    <w:p w14:paraId="4190A546" w14:textId="77777777" w:rsidR="00D45D88" w:rsidRDefault="00D45D88" w:rsidP="00D45D88">
      <w:pPr>
        <w:pStyle w:val="ListParagraph"/>
        <w:numPr>
          <w:ilvl w:val="0"/>
          <w:numId w:val="6"/>
        </w:numPr>
      </w:pPr>
      <w:r w:rsidRPr="00D45D88">
        <w:t>Strengthen emotional resilience and coping skills.</w:t>
      </w:r>
    </w:p>
    <w:p w14:paraId="3A885683" w14:textId="77777777" w:rsidR="00D45D88" w:rsidRDefault="00D45D88" w:rsidP="00D45D88">
      <w:pPr>
        <w:pStyle w:val="ListParagraph"/>
        <w:numPr>
          <w:ilvl w:val="0"/>
          <w:numId w:val="6"/>
        </w:numPr>
      </w:pPr>
      <w:r w:rsidRPr="00D45D88">
        <w:t>Stay informed about new treatments and self-care strategies.</w:t>
      </w:r>
    </w:p>
    <w:p w14:paraId="6263C4C5" w14:textId="77777777" w:rsidR="00D45D88" w:rsidRDefault="00D45D88" w:rsidP="00D45D88">
      <w:pPr>
        <w:pStyle w:val="Heading2"/>
      </w:pPr>
      <w:r>
        <w:t>Conclusion</w:t>
      </w:r>
    </w:p>
    <w:p w14:paraId="0E5A8DC0" w14:textId="4997DF71" w:rsidR="00D45D88" w:rsidRPr="00D45D88" w:rsidRDefault="00D45D88" w:rsidP="00D45D88">
      <w:pPr>
        <w:jc w:val="both"/>
      </w:pPr>
      <w:r w:rsidRPr="00D45D88">
        <w:t>Arthritis management is a lifelong journey that requires commitment, self-awareness, and a comprehensive plan. By following this Wellness Recovery Action Plan, individuals can take control of their symptoms, enhance their well-being, and achieve a better quality of life.</w:t>
      </w:r>
    </w:p>
    <w:p w14:paraId="04E6D9EE" w14:textId="56EE485A" w:rsidR="00D45D88" w:rsidRPr="00D45D88" w:rsidRDefault="00D45D88" w:rsidP="00D45D88"/>
    <w:sectPr w:rsidR="00D45D88" w:rsidRPr="00D45D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D840" w14:textId="77777777" w:rsidR="00D45D88" w:rsidRDefault="00D45D88" w:rsidP="00D45D88">
      <w:pPr>
        <w:spacing w:after="0" w:line="240" w:lineRule="auto"/>
      </w:pPr>
      <w:r>
        <w:separator/>
      </w:r>
    </w:p>
  </w:endnote>
  <w:endnote w:type="continuationSeparator" w:id="0">
    <w:p w14:paraId="1E396188" w14:textId="77777777" w:rsidR="00D45D88" w:rsidRDefault="00D45D88" w:rsidP="00D4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6440" w14:textId="77777777" w:rsidR="00D45D88" w:rsidRDefault="00D45D88" w:rsidP="00D45D88">
      <w:pPr>
        <w:spacing w:after="0" w:line="240" w:lineRule="auto"/>
      </w:pPr>
      <w:r>
        <w:separator/>
      </w:r>
    </w:p>
  </w:footnote>
  <w:footnote w:type="continuationSeparator" w:id="0">
    <w:p w14:paraId="619725CA" w14:textId="77777777" w:rsidR="00D45D88" w:rsidRDefault="00D45D88" w:rsidP="00D4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0989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324615" w14:textId="3A3B78A5" w:rsidR="00D45D88" w:rsidRDefault="00D45D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732D7" w14:textId="77777777" w:rsidR="00D45D88" w:rsidRDefault="00D45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240"/>
    <w:multiLevelType w:val="hybridMultilevel"/>
    <w:tmpl w:val="B164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49E2"/>
    <w:multiLevelType w:val="multilevel"/>
    <w:tmpl w:val="6C8CC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3D7B"/>
    <w:multiLevelType w:val="hybridMultilevel"/>
    <w:tmpl w:val="B9B4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F5D27"/>
    <w:multiLevelType w:val="hybridMultilevel"/>
    <w:tmpl w:val="F38C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74C52"/>
    <w:multiLevelType w:val="multilevel"/>
    <w:tmpl w:val="320A1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B628A"/>
    <w:multiLevelType w:val="hybridMultilevel"/>
    <w:tmpl w:val="34B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2325">
    <w:abstractNumId w:val="5"/>
  </w:num>
  <w:num w:numId="2" w16cid:durableId="242228619">
    <w:abstractNumId w:val="0"/>
  </w:num>
  <w:num w:numId="3" w16cid:durableId="1848329757">
    <w:abstractNumId w:val="1"/>
  </w:num>
  <w:num w:numId="4" w16cid:durableId="233901242">
    <w:abstractNumId w:val="3"/>
  </w:num>
  <w:num w:numId="5" w16cid:durableId="1612205677">
    <w:abstractNumId w:val="4"/>
  </w:num>
  <w:num w:numId="6" w16cid:durableId="86752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88"/>
    <w:rsid w:val="00D45D88"/>
    <w:rsid w:val="00E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5035"/>
  <w15:chartTrackingRefBased/>
  <w15:docId w15:val="{2282DC77-9571-424B-A96B-1D58C4AB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5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88"/>
  </w:style>
  <w:style w:type="paragraph" w:styleId="Footer">
    <w:name w:val="footer"/>
    <w:basedOn w:val="Normal"/>
    <w:link w:val="FooterChar"/>
    <w:uiPriority w:val="99"/>
    <w:unhideWhenUsed/>
    <w:rsid w:val="00D4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2025-10-24T20:46:00Z</dcterms:created>
  <dcterms:modified xsi:type="dcterms:W3CDTF">2025-10-24T20:51:00Z</dcterms:modified>
</cp:coreProperties>
</file>