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2625" w14:textId="77777777" w:rsidR="00690A15" w:rsidRPr="00291874" w:rsidRDefault="00690A15" w:rsidP="00690A15">
      <w:pPr>
        <w:pStyle w:val="Title"/>
        <w:rPr>
          <w:b/>
          <w:bCs/>
          <w:color w:val="C00000"/>
        </w:rPr>
      </w:pPr>
      <w:r w:rsidRPr="00291874">
        <w:rPr>
          <w:b/>
          <w:bCs/>
          <w:color w:val="C00000"/>
        </w:rPr>
        <w:t>Developing a Wellness Recovery Action Plan (WRAP) at Your Own Pace: A Guide for Residents Living in a Homeless Shelter</w:t>
      </w:r>
    </w:p>
    <w:p w14:paraId="5B3F743C" w14:textId="77777777" w:rsidR="00690A15" w:rsidRDefault="00690A15" w:rsidP="00CF7244">
      <w:pPr>
        <w:jc w:val="both"/>
      </w:pPr>
      <w:r>
        <w:t>Developing a Wellness Recovery Action Plan (WRAP) is a personal, self-directed way to identify what supports your wellness, what makes life harder, and what steps can help you through stressful or difficult times. For residents living in a homeless shelter, a WRAP can be especially helpful because daily life may involve shared spaces, changing routines, limited privacy, shelter rules, and the need to coordinate with staff or service providers. Building your plan slowly can help you create something practical, respectful of your current environment, and useful in day-to-day shelter life.</w:t>
      </w:r>
    </w:p>
    <w:p w14:paraId="7C536B65" w14:textId="77777777" w:rsidR="00A63C84" w:rsidRDefault="00A63C84">
      <w:pPr>
        <w:pStyle w:val="Heading1"/>
        <w:rPr>
          <w:rFonts w:asciiTheme="minorHAnsi" w:hAnsiTheme="minorHAnsi" w:cstheme="minorBidi"/>
        </w:rPr>
      </w:pPr>
      <w:r>
        <w:rPr>
          <w:rFonts w:asciiTheme="minorHAnsi" w:hAnsiTheme="minorHAnsi" w:cstheme="minorBidi"/>
        </w:rPr>
        <w:t>Why Go at Your Own Pace?</w:t>
      </w:r>
    </w:p>
    <w:p w14:paraId="06918ECE" w14:textId="77777777" w:rsidR="00690A15" w:rsidRDefault="00690A15" w:rsidP="00104F5E">
      <w:pPr>
        <w:jc w:val="both"/>
      </w:pPr>
      <w:r>
        <w:t xml:space="preserve">A WRAP does not need to be completed all at once. If you are adjusting to shelter routines, focusing on appointments, managing sleep in a shared space, or working through immediate needs, it may be easier to build your plan one small step at a time. Going at your own pace can reduce pressure and help you focus on the </w:t>
      </w:r>
      <w:proofErr w:type="gramStart"/>
      <w:r>
        <w:t>supports</w:t>
      </w:r>
      <w:proofErr w:type="gramEnd"/>
      <w:r>
        <w:t xml:space="preserve">, habits, and strategies that are </w:t>
      </w:r>
      <w:proofErr w:type="gramStart"/>
      <w:r>
        <w:t>actually available</w:t>
      </w:r>
      <w:proofErr w:type="gramEnd"/>
      <w:r>
        <w:t xml:space="preserve"> to you right now.</w:t>
      </w:r>
    </w:p>
    <w:p w14:paraId="553645ED" w14:textId="77777777" w:rsidR="00A63C84" w:rsidRDefault="00A63C84">
      <w:pPr>
        <w:pStyle w:val="Heading1"/>
        <w:rPr>
          <w:rFonts w:asciiTheme="minorHAnsi" w:hAnsiTheme="minorHAnsi" w:cstheme="minorBidi"/>
        </w:rPr>
      </w:pPr>
      <w:r>
        <w:rPr>
          <w:rFonts w:asciiTheme="minorHAnsi" w:hAnsiTheme="minorHAnsi" w:cstheme="minorBidi"/>
        </w:rPr>
        <w:t>Getting Started</w:t>
      </w:r>
    </w:p>
    <w:p w14:paraId="0D204880" w14:textId="77777777" w:rsidR="00690A15" w:rsidRDefault="00690A15" w:rsidP="00690A15">
      <w:pPr>
        <w:pStyle w:val="ListParagraph"/>
        <w:numPr>
          <w:ilvl w:val="0"/>
          <w:numId w:val="1"/>
        </w:numPr>
      </w:pPr>
      <w:r>
        <w:t>Start with one small part of your plan, such as a calming activity, a trusted contact, or a reminder of what helps you feel steady.</w:t>
      </w:r>
    </w:p>
    <w:p w14:paraId="2A8A1930" w14:textId="77777777" w:rsidR="00690A15" w:rsidRDefault="00690A15" w:rsidP="00690A15">
      <w:pPr>
        <w:pStyle w:val="ListParagraph"/>
        <w:numPr>
          <w:ilvl w:val="0"/>
          <w:numId w:val="1"/>
        </w:numPr>
      </w:pPr>
      <w:r>
        <w:t>Use whatever format is easiest to keep with you, such as a small notebook, folded paper, or notes on your phone if you have one.</w:t>
      </w:r>
    </w:p>
    <w:p w14:paraId="0EF5133E" w14:textId="77777777" w:rsidR="00690A15" w:rsidRDefault="00690A15" w:rsidP="00690A15">
      <w:pPr>
        <w:pStyle w:val="ListParagraph"/>
        <w:numPr>
          <w:ilvl w:val="0"/>
          <w:numId w:val="1"/>
        </w:numPr>
      </w:pPr>
      <w:r>
        <w:t>Work on your plan during a quiet moment, such as after a meal, during case management time, or when you have a few minutes to yourself.</w:t>
      </w:r>
    </w:p>
    <w:p w14:paraId="6AEFEBF7" w14:textId="77777777" w:rsidR="00690A15" w:rsidRDefault="00690A15" w:rsidP="00690A15">
      <w:pPr>
        <w:pStyle w:val="ListParagraph"/>
        <w:numPr>
          <w:ilvl w:val="0"/>
          <w:numId w:val="1"/>
        </w:numPr>
      </w:pPr>
      <w:r>
        <w:t xml:space="preserve">Include helpful shelter-based </w:t>
      </w:r>
      <w:proofErr w:type="gramStart"/>
      <w:r>
        <w:t>supports</w:t>
      </w:r>
      <w:proofErr w:type="gramEnd"/>
      <w:r>
        <w:t>, such as staff members, case managers, health providers, peer supporters, or nearby community resources.</w:t>
      </w:r>
    </w:p>
    <w:p w14:paraId="113C56A6" w14:textId="77777777" w:rsidR="00690A15" w:rsidRDefault="00690A15" w:rsidP="00690A15">
      <w:pPr>
        <w:pStyle w:val="ListParagraph"/>
        <w:numPr>
          <w:ilvl w:val="0"/>
          <w:numId w:val="1"/>
        </w:numPr>
      </w:pPr>
      <w:r>
        <w:t>Keep your plan realistic for a shared living environment and update it as routines, placements, or available services change.</w:t>
      </w:r>
    </w:p>
    <w:p w14:paraId="66921341" w14:textId="77777777" w:rsidR="00A63C84" w:rsidRDefault="00A63C84">
      <w:pPr>
        <w:pStyle w:val="Heading1"/>
        <w:rPr>
          <w:rFonts w:asciiTheme="minorHAnsi" w:hAnsiTheme="minorHAnsi" w:cstheme="minorBidi"/>
        </w:rPr>
      </w:pPr>
      <w:r>
        <w:rPr>
          <w:rFonts w:asciiTheme="minorHAnsi" w:hAnsiTheme="minorHAnsi" w:cstheme="minorBidi"/>
        </w:rPr>
        <w:lastRenderedPageBreak/>
        <w:t>Core Parts of a WRAP</w:t>
      </w:r>
    </w:p>
    <w:p w14:paraId="3580DD31" w14:textId="77777777" w:rsidR="00690A15" w:rsidRDefault="00690A15" w:rsidP="00104F5E">
      <w:pPr>
        <w:jc w:val="both"/>
      </w:pPr>
      <w:r>
        <w:t>The main parts of a WRAP can still be useful in a shelter setting. The key is to make each part fit your daily reality. You do not need a perfect routine or private space for your plan to help. Instead, think about what keeps you grounded, what helps you manage stress in shared spaces, and who or what you can turn to when things become overwhelming.</w:t>
      </w:r>
    </w:p>
    <w:p w14:paraId="3EB11A87" w14:textId="77777777" w:rsidR="00690A15" w:rsidRDefault="00690A15" w:rsidP="00690A15">
      <w:pPr>
        <w:pStyle w:val="ListParagraph"/>
        <w:numPr>
          <w:ilvl w:val="0"/>
          <w:numId w:val="2"/>
        </w:numPr>
      </w:pPr>
      <w:r>
        <w:rPr>
          <w:b/>
          <w:bCs/>
        </w:rPr>
        <w:t>Wellness toolbox:</w:t>
      </w:r>
      <w:r>
        <w:t xml:space="preserve"> Things that help you feel calmer or more grounded, such as listening to music with headphones, stepping outside when allowed, deep breathing, journaling, prayer, stretching, or talking with someone you trust.</w:t>
      </w:r>
    </w:p>
    <w:p w14:paraId="2B5377AC" w14:textId="77777777" w:rsidR="00690A15" w:rsidRDefault="00690A15" w:rsidP="00690A15">
      <w:pPr>
        <w:pStyle w:val="ListParagraph"/>
        <w:numPr>
          <w:ilvl w:val="0"/>
          <w:numId w:val="2"/>
        </w:numPr>
      </w:pPr>
      <w:r>
        <w:rPr>
          <w:b/>
          <w:bCs/>
        </w:rPr>
        <w:t>Daily maintenance plan:</w:t>
      </w:r>
      <w:r>
        <w:t xml:space="preserve"> Small actions that support your wellbeing, such as eating when meals are available, charging your phone, keeping important belongings together, resting when possible, taking medication, or checking in with staff.</w:t>
      </w:r>
    </w:p>
    <w:p w14:paraId="3C22D807" w14:textId="77777777" w:rsidR="00690A15" w:rsidRDefault="00690A15" w:rsidP="00690A15">
      <w:pPr>
        <w:pStyle w:val="ListParagraph"/>
        <w:numPr>
          <w:ilvl w:val="0"/>
          <w:numId w:val="2"/>
        </w:numPr>
      </w:pPr>
      <w:r>
        <w:rPr>
          <w:b/>
          <w:bCs/>
        </w:rPr>
        <w:t>Triggers and action plan:</w:t>
      </w:r>
      <w:r>
        <w:t xml:space="preserve"> Stressors such as noise, conflict, lack of privacy, sudden schedule changes, difficult interactions, or uncertainty about next steps, along with what helps you respond safely.</w:t>
      </w:r>
    </w:p>
    <w:p w14:paraId="1FC65684" w14:textId="77777777" w:rsidR="00690A15" w:rsidRDefault="00690A15" w:rsidP="00690A15">
      <w:pPr>
        <w:pStyle w:val="ListParagraph"/>
        <w:numPr>
          <w:ilvl w:val="0"/>
          <w:numId w:val="2"/>
        </w:numPr>
      </w:pPr>
      <w:r>
        <w:rPr>
          <w:b/>
          <w:bCs/>
        </w:rPr>
        <w:t>Early warning signs:</w:t>
      </w:r>
      <w:r>
        <w:t xml:space="preserve"> Signs like feeling more irritated, shut down, anxious, overwhelmed, or disconnected, and the actions that help before things get worse.</w:t>
      </w:r>
    </w:p>
    <w:p w14:paraId="16F1D4DB" w14:textId="77777777" w:rsidR="00690A15" w:rsidRDefault="00690A15" w:rsidP="00690A15">
      <w:pPr>
        <w:pStyle w:val="ListParagraph"/>
        <w:numPr>
          <w:ilvl w:val="0"/>
          <w:numId w:val="2"/>
        </w:numPr>
      </w:pPr>
      <w:r>
        <w:rPr>
          <w:b/>
          <w:bCs/>
        </w:rPr>
        <w:t>When things are breaking down:</w:t>
      </w:r>
      <w:r>
        <w:t xml:space="preserve"> Stronger signs that you need more support, such as panic, confusion, not sleeping, not eating, difficulty following routines, or feeling unable to cope in the shelter environment.</w:t>
      </w:r>
    </w:p>
    <w:p w14:paraId="567F934C" w14:textId="77777777" w:rsidR="00690A15" w:rsidRDefault="00690A15" w:rsidP="00690A15">
      <w:pPr>
        <w:pStyle w:val="ListParagraph"/>
        <w:numPr>
          <w:ilvl w:val="0"/>
          <w:numId w:val="2"/>
        </w:numPr>
      </w:pPr>
      <w:r>
        <w:rPr>
          <w:b/>
          <w:bCs/>
        </w:rPr>
        <w:t>Crisis plan:</w:t>
      </w:r>
      <w:r>
        <w:t xml:space="preserve"> Information that could help staff, providers, or trusted supporters assist you, including who to contact, what helps, what does not help, and any important health or medication information.</w:t>
      </w:r>
    </w:p>
    <w:p w14:paraId="7742BE38" w14:textId="77777777" w:rsidR="00690A15" w:rsidRDefault="00690A15" w:rsidP="00690A15">
      <w:pPr>
        <w:pStyle w:val="ListParagraph"/>
        <w:numPr>
          <w:ilvl w:val="0"/>
          <w:numId w:val="2"/>
        </w:numPr>
      </w:pPr>
      <w:r>
        <w:rPr>
          <w:b/>
          <w:bCs/>
        </w:rPr>
        <w:t>Post-crisis plan:</w:t>
      </w:r>
      <w:r>
        <w:t xml:space="preserve"> Steps that help you recover, reconnect with </w:t>
      </w:r>
      <w:proofErr w:type="gramStart"/>
      <w:r>
        <w:t>supports</w:t>
      </w:r>
      <w:proofErr w:type="gramEnd"/>
      <w:r>
        <w:t>, return to routines, and make adjustments that help you feel safer and more stable afterward.</w:t>
      </w:r>
    </w:p>
    <w:p w14:paraId="141937C2" w14:textId="77777777" w:rsidR="00A63C84" w:rsidRDefault="00A63C84">
      <w:pPr>
        <w:pStyle w:val="Heading1"/>
        <w:rPr>
          <w:rFonts w:asciiTheme="minorHAnsi" w:hAnsiTheme="minorHAnsi" w:cstheme="minorBidi"/>
        </w:rPr>
      </w:pPr>
      <w:r>
        <w:rPr>
          <w:rFonts w:asciiTheme="minorHAnsi" w:hAnsiTheme="minorHAnsi" w:cstheme="minorBidi"/>
        </w:rPr>
        <w:t>Ways to Build Your Plan Gradually</w:t>
      </w:r>
    </w:p>
    <w:p w14:paraId="0AE2B710" w14:textId="77777777" w:rsidR="00690A15" w:rsidRDefault="00690A15" w:rsidP="00104F5E">
      <w:pPr>
        <w:jc w:val="both"/>
      </w:pPr>
      <w:r>
        <w:t xml:space="preserve">If your days are busy or unpredictable, it may </w:t>
      </w:r>
      <w:proofErr w:type="gramStart"/>
      <w:r>
        <w:t>help</w:t>
      </w:r>
      <w:proofErr w:type="gramEnd"/>
      <w:r>
        <w:t xml:space="preserve"> to think of your WRAP as something you build over time rather than </w:t>
      </w:r>
      <w:proofErr w:type="gramStart"/>
      <w:r>
        <w:t>finish</w:t>
      </w:r>
      <w:proofErr w:type="gramEnd"/>
      <w:r>
        <w:t xml:space="preserve"> all at once. You might add one helpful contact today, one coping strategy tomorrow, and one early warning sign later in the week. Some residents find it helpful to work on their plan with a case manager, counselor, peer specialist, or another trusted support person. A short plan that fits your life is more useful than a longer one that feels hard to keep up with.</w:t>
      </w:r>
    </w:p>
    <w:p w14:paraId="051AF4B4" w14:textId="77777777" w:rsidR="00A63C84" w:rsidRDefault="00A63C84">
      <w:pPr>
        <w:pStyle w:val="Heading1"/>
        <w:rPr>
          <w:rFonts w:asciiTheme="minorHAnsi" w:hAnsiTheme="minorHAnsi" w:cstheme="minorBidi"/>
        </w:rPr>
      </w:pPr>
      <w:r>
        <w:rPr>
          <w:rFonts w:asciiTheme="minorHAnsi" w:hAnsiTheme="minorHAnsi" w:cstheme="minorBidi"/>
        </w:rPr>
        <w:lastRenderedPageBreak/>
        <w:t>Reviewing and Updating Your WRAP</w:t>
      </w:r>
    </w:p>
    <w:p w14:paraId="69C37852" w14:textId="77777777" w:rsidR="00690A15" w:rsidRDefault="00690A15" w:rsidP="00104F5E">
      <w:pPr>
        <w:jc w:val="both"/>
      </w:pPr>
      <w:r>
        <w:t xml:space="preserve">Your WRAP may need </w:t>
      </w:r>
      <w:proofErr w:type="gramStart"/>
      <w:r>
        <w:t>updates</w:t>
      </w:r>
      <w:proofErr w:type="gramEnd"/>
      <w:r>
        <w:t xml:space="preserve"> as your bed assignment, case plan, service team, transportation options, or daily schedule changes. It can help to review whether your trusted contacts are still the right ones, whether your coping tools still work in your current setting, and whether your plan reflects what support is available now. Even a quick check-in from time to time can make your WRAP more useful when you need it.</w:t>
      </w:r>
    </w:p>
    <w:p w14:paraId="477DCFE7" w14:textId="77777777" w:rsidR="00A63C84" w:rsidRDefault="00A63C84">
      <w:pPr>
        <w:pStyle w:val="Heading1"/>
        <w:rPr>
          <w:rFonts w:asciiTheme="minorHAnsi" w:hAnsiTheme="minorHAnsi" w:cstheme="minorBidi"/>
        </w:rPr>
      </w:pPr>
      <w:r>
        <w:rPr>
          <w:rFonts w:asciiTheme="minorHAnsi" w:hAnsiTheme="minorHAnsi" w:cstheme="minorBidi"/>
        </w:rPr>
        <w:t>A Gentle Reminder</w:t>
      </w:r>
    </w:p>
    <w:p w14:paraId="7F111415" w14:textId="77777777" w:rsidR="00690A15" w:rsidRDefault="00690A15" w:rsidP="00902232">
      <w:pPr>
        <w:jc w:val="both"/>
      </w:pPr>
      <w:r>
        <w:t xml:space="preserve">Developing a WRAP while living in a shelter takes patience, and it is okay if the plan stays simple or changes often. What matters most is that it reflects your needs, your strengths, and the </w:t>
      </w:r>
      <w:proofErr w:type="gramStart"/>
      <w:r>
        <w:t>supports</w:t>
      </w:r>
      <w:proofErr w:type="gramEnd"/>
      <w:r>
        <w:t xml:space="preserve"> that </w:t>
      </w:r>
      <w:proofErr w:type="gramStart"/>
      <w:r>
        <w:t>help</w:t>
      </w:r>
      <w:proofErr w:type="gramEnd"/>
      <w:r>
        <w:t xml:space="preserve"> you get through each day. Small steps still count, and your plan can grow with you over time.</w:t>
      </w:r>
    </w:p>
    <w:p w14:paraId="1A56A6F0" w14:textId="77777777" w:rsidR="00A63C84" w:rsidRDefault="00A63C84"/>
    <w:sectPr w:rsidR="00A63C84" w:rsidSect="00A63C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B960" w14:textId="77777777" w:rsidR="008B47EE" w:rsidRDefault="008B47EE" w:rsidP="00CF7244">
      <w:pPr>
        <w:spacing w:after="0" w:line="240" w:lineRule="auto"/>
      </w:pPr>
      <w:r>
        <w:separator/>
      </w:r>
    </w:p>
  </w:endnote>
  <w:endnote w:type="continuationSeparator" w:id="0">
    <w:p w14:paraId="26DB7075" w14:textId="77777777" w:rsidR="008B47EE" w:rsidRDefault="008B47EE" w:rsidP="00C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D52E" w14:textId="77777777" w:rsidR="008B47EE" w:rsidRDefault="008B47EE" w:rsidP="00CF7244">
      <w:pPr>
        <w:spacing w:after="0" w:line="240" w:lineRule="auto"/>
      </w:pPr>
      <w:r>
        <w:separator/>
      </w:r>
    </w:p>
  </w:footnote>
  <w:footnote w:type="continuationSeparator" w:id="0">
    <w:p w14:paraId="7B3E2548" w14:textId="77777777" w:rsidR="008B47EE" w:rsidRDefault="008B47EE" w:rsidP="00C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5701"/>
      <w:docPartObj>
        <w:docPartGallery w:val="Page Numbers (Top of Page)"/>
        <w:docPartUnique/>
      </w:docPartObj>
    </w:sdtPr>
    <w:sdtEndPr>
      <w:rPr>
        <w:noProof/>
      </w:rPr>
    </w:sdtEndPr>
    <w:sdtContent>
      <w:p w14:paraId="0DA61C95" w14:textId="3A844785" w:rsidR="00CF7244" w:rsidRDefault="00CF72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49189D" w14:textId="77777777" w:rsidR="00CF7244" w:rsidRDefault="00CF7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58F2"/>
    <w:multiLevelType w:val="multilevel"/>
    <w:tmpl w:val="2F24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276F6"/>
    <w:multiLevelType w:val="multilevel"/>
    <w:tmpl w:val="3246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611C8"/>
    <w:multiLevelType w:val="multilevel"/>
    <w:tmpl w:val="9E9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A6EE3"/>
    <w:multiLevelType w:val="multilevel"/>
    <w:tmpl w:val="7D3A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C664E"/>
    <w:multiLevelType w:val="multilevel"/>
    <w:tmpl w:val="19D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43A17"/>
    <w:multiLevelType w:val="multilevel"/>
    <w:tmpl w:val="7AC6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10A00"/>
    <w:multiLevelType w:val="multilevel"/>
    <w:tmpl w:val="90F4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F0EB5"/>
    <w:multiLevelType w:val="multilevel"/>
    <w:tmpl w:val="B42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6674B"/>
    <w:multiLevelType w:val="multilevel"/>
    <w:tmpl w:val="EAC6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B4E1A"/>
    <w:multiLevelType w:val="multilevel"/>
    <w:tmpl w:val="E7A8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916265">
    <w:abstractNumId w:val="2"/>
  </w:num>
  <w:num w:numId="2" w16cid:durableId="1694258147">
    <w:abstractNumId w:val="9"/>
  </w:num>
  <w:num w:numId="3" w16cid:durableId="1957592149">
    <w:abstractNumId w:val="0"/>
  </w:num>
  <w:num w:numId="4" w16cid:durableId="710346160">
    <w:abstractNumId w:val="3"/>
  </w:num>
  <w:num w:numId="5" w16cid:durableId="423263992">
    <w:abstractNumId w:val="4"/>
  </w:num>
  <w:num w:numId="6" w16cid:durableId="1439370836">
    <w:abstractNumId w:val="6"/>
  </w:num>
  <w:num w:numId="7" w16cid:durableId="179004351">
    <w:abstractNumId w:val="1"/>
  </w:num>
  <w:num w:numId="8" w16cid:durableId="276570101">
    <w:abstractNumId w:val="5"/>
  </w:num>
  <w:num w:numId="9" w16cid:durableId="287321085">
    <w:abstractNumId w:val="8"/>
  </w:num>
  <w:num w:numId="10" w16cid:durableId="1507405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84"/>
    <w:rsid w:val="000B3E44"/>
    <w:rsid w:val="00104F5E"/>
    <w:rsid w:val="00291874"/>
    <w:rsid w:val="00320471"/>
    <w:rsid w:val="00690A15"/>
    <w:rsid w:val="008B47EE"/>
    <w:rsid w:val="00902232"/>
    <w:rsid w:val="00A63C84"/>
    <w:rsid w:val="00CF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7CD7"/>
  <w15:chartTrackingRefBased/>
  <w15:docId w15:val="{23C808F7-91E4-4E99-83BA-503BD308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C84"/>
    <w:rPr>
      <w:rFonts w:eastAsiaTheme="majorEastAsia" w:cstheme="majorBidi"/>
      <w:color w:val="272727" w:themeColor="text1" w:themeTint="D8"/>
    </w:rPr>
  </w:style>
  <w:style w:type="paragraph" w:styleId="Title">
    <w:name w:val="Title"/>
    <w:basedOn w:val="Normal"/>
    <w:next w:val="Normal"/>
    <w:link w:val="TitleChar"/>
    <w:uiPriority w:val="10"/>
    <w:qFormat/>
    <w:rsid w:val="00A63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C84"/>
    <w:pPr>
      <w:spacing w:before="160"/>
      <w:jc w:val="center"/>
    </w:pPr>
    <w:rPr>
      <w:i/>
      <w:iCs/>
      <w:color w:val="404040" w:themeColor="text1" w:themeTint="BF"/>
    </w:rPr>
  </w:style>
  <w:style w:type="character" w:customStyle="1" w:styleId="QuoteChar">
    <w:name w:val="Quote Char"/>
    <w:basedOn w:val="DefaultParagraphFont"/>
    <w:link w:val="Quote"/>
    <w:uiPriority w:val="29"/>
    <w:rsid w:val="00A63C84"/>
    <w:rPr>
      <w:i/>
      <w:iCs/>
      <w:color w:val="404040" w:themeColor="text1" w:themeTint="BF"/>
    </w:rPr>
  </w:style>
  <w:style w:type="paragraph" w:styleId="ListParagraph">
    <w:name w:val="List Paragraph"/>
    <w:basedOn w:val="Normal"/>
    <w:uiPriority w:val="34"/>
    <w:qFormat/>
    <w:rsid w:val="00A63C84"/>
    <w:pPr>
      <w:ind w:left="720"/>
      <w:contextualSpacing/>
    </w:pPr>
  </w:style>
  <w:style w:type="character" w:styleId="IntenseEmphasis">
    <w:name w:val="Intense Emphasis"/>
    <w:basedOn w:val="DefaultParagraphFont"/>
    <w:uiPriority w:val="21"/>
    <w:qFormat/>
    <w:rsid w:val="00A63C84"/>
    <w:rPr>
      <w:i/>
      <w:iCs/>
      <w:color w:val="0F4761" w:themeColor="accent1" w:themeShade="BF"/>
    </w:rPr>
  </w:style>
  <w:style w:type="paragraph" w:styleId="IntenseQuote">
    <w:name w:val="Intense Quote"/>
    <w:basedOn w:val="Normal"/>
    <w:next w:val="Normal"/>
    <w:link w:val="IntenseQuoteChar"/>
    <w:uiPriority w:val="30"/>
    <w:qFormat/>
    <w:rsid w:val="00A63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C84"/>
    <w:rPr>
      <w:i/>
      <w:iCs/>
      <w:color w:val="0F4761" w:themeColor="accent1" w:themeShade="BF"/>
    </w:rPr>
  </w:style>
  <w:style w:type="character" w:styleId="IntenseReference">
    <w:name w:val="Intense Reference"/>
    <w:basedOn w:val="DefaultParagraphFont"/>
    <w:uiPriority w:val="32"/>
    <w:qFormat/>
    <w:rsid w:val="00A63C84"/>
    <w:rPr>
      <w:b/>
      <w:bCs/>
      <w:smallCaps/>
      <w:color w:val="0F4761" w:themeColor="accent1" w:themeShade="BF"/>
      <w:spacing w:val="5"/>
    </w:rPr>
  </w:style>
  <w:style w:type="paragraph" w:styleId="Header">
    <w:name w:val="header"/>
    <w:basedOn w:val="Normal"/>
    <w:link w:val="HeaderChar"/>
    <w:uiPriority w:val="99"/>
    <w:unhideWhenUsed/>
    <w:rsid w:val="00CF7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244"/>
  </w:style>
  <w:style w:type="paragraph" w:styleId="Footer">
    <w:name w:val="footer"/>
    <w:basedOn w:val="Normal"/>
    <w:link w:val="FooterChar"/>
    <w:uiPriority w:val="99"/>
    <w:unhideWhenUsed/>
    <w:rsid w:val="00CF7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821</Words>
  <Characters>4074</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2026-05-30T20:10:00Z</dcterms:created>
  <dcterms:modified xsi:type="dcterms:W3CDTF">2026-05-30T20:49:00Z</dcterms:modified>
</cp:coreProperties>
</file>