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EDB52" w14:textId="35AC3383" w:rsidR="008D6692" w:rsidRDefault="002F687C" w:rsidP="00137270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drawing>
          <wp:inline distT="0" distB="0" distL="0" distR="0" wp14:anchorId="2A410713" wp14:editId="5CC879EE">
            <wp:extent cx="967839" cy="967839"/>
            <wp:effectExtent l="0" t="0" r="3810" b="3810"/>
            <wp:docPr id="2030251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251516" name="Picture 203025151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667" cy="97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08AE" w14:textId="45DB60D6" w:rsidR="004B3470" w:rsidRPr="00B107EE" w:rsidRDefault="00994614" w:rsidP="00137270">
      <w:pPr>
        <w:jc w:val="center"/>
        <w:rPr>
          <w:rFonts w:ascii="Century Gothic" w:hAnsi="Century Gothic"/>
          <w:b/>
          <w:bCs/>
          <w:color w:val="7030A0"/>
          <w:sz w:val="32"/>
          <w:szCs w:val="32"/>
        </w:rPr>
      </w:pPr>
      <w:r w:rsidRPr="00B107EE">
        <w:rPr>
          <w:rFonts w:ascii="Century Gothic" w:hAnsi="Century Gothic"/>
          <w:b/>
          <w:bCs/>
          <w:color w:val="7030A0"/>
          <w:sz w:val="32"/>
          <w:szCs w:val="32"/>
        </w:rPr>
        <w:t>General Guidelines for CAB Meetings</w:t>
      </w:r>
    </w:p>
    <w:p w14:paraId="140FA90D" w14:textId="77777777" w:rsidR="00137270" w:rsidRPr="00FA7245" w:rsidRDefault="00137270" w:rsidP="00FA7245">
      <w:pPr>
        <w:pStyle w:val="NoSpacing"/>
      </w:pPr>
    </w:p>
    <w:p w14:paraId="7C8A9DE7" w14:textId="77777777" w:rsidR="00700690" w:rsidRPr="009632CB" w:rsidRDefault="00994614" w:rsidP="00137270">
      <w:pPr>
        <w:pStyle w:val="ListParagraph"/>
        <w:numPr>
          <w:ilvl w:val="0"/>
          <w:numId w:val="2"/>
        </w:numPr>
        <w:rPr>
          <w:rFonts w:ascii="Century" w:hAnsi="Century"/>
          <w:sz w:val="22"/>
          <w:szCs w:val="22"/>
        </w:rPr>
      </w:pPr>
      <w:r w:rsidRPr="009632CB">
        <w:rPr>
          <w:rFonts w:ascii="Century" w:hAnsi="Century"/>
          <w:sz w:val="22"/>
          <w:szCs w:val="22"/>
        </w:rPr>
        <w:t>Hold a CAB meeting at least once per quarter; most CABs meet monthly.</w:t>
      </w:r>
    </w:p>
    <w:p w14:paraId="5269F3CC" w14:textId="7336132D" w:rsidR="00533F20" w:rsidRPr="009632CB" w:rsidRDefault="00994614" w:rsidP="00700690">
      <w:pPr>
        <w:pStyle w:val="NoSpacing"/>
        <w:rPr>
          <w:sz w:val="22"/>
          <w:szCs w:val="22"/>
        </w:rPr>
      </w:pPr>
      <w:r w:rsidRPr="009632CB">
        <w:rPr>
          <w:sz w:val="22"/>
          <w:szCs w:val="22"/>
        </w:rPr>
        <w:t xml:space="preserve"> </w:t>
      </w:r>
    </w:p>
    <w:p w14:paraId="2152DE48" w14:textId="77777777" w:rsidR="008E3BD0" w:rsidRDefault="00994614" w:rsidP="00137270">
      <w:pPr>
        <w:pStyle w:val="ListParagraph"/>
        <w:numPr>
          <w:ilvl w:val="0"/>
          <w:numId w:val="2"/>
        </w:numPr>
        <w:rPr>
          <w:rFonts w:ascii="Century" w:hAnsi="Century"/>
          <w:sz w:val="22"/>
          <w:szCs w:val="22"/>
        </w:rPr>
      </w:pPr>
      <w:r w:rsidRPr="009632CB">
        <w:rPr>
          <w:rFonts w:ascii="Century" w:hAnsi="Century"/>
          <w:sz w:val="22"/>
          <w:szCs w:val="22"/>
        </w:rPr>
        <w:t xml:space="preserve">Allow room for committees to empower all CAB members to engage with projects and act as leaders. </w:t>
      </w:r>
    </w:p>
    <w:p w14:paraId="032626C8" w14:textId="77777777" w:rsidR="008E3BD0" w:rsidRPr="008E3BD0" w:rsidRDefault="008E3BD0" w:rsidP="008E3BD0">
      <w:pPr>
        <w:pStyle w:val="NoSpacing"/>
      </w:pPr>
    </w:p>
    <w:p w14:paraId="4948A0C3" w14:textId="71361666" w:rsidR="005821EA" w:rsidRPr="008E3BD0" w:rsidRDefault="00994614" w:rsidP="008E3BD0">
      <w:pPr>
        <w:pStyle w:val="ListParagraph"/>
        <w:numPr>
          <w:ilvl w:val="0"/>
          <w:numId w:val="2"/>
        </w:numPr>
        <w:rPr>
          <w:rFonts w:ascii="Century" w:hAnsi="Century"/>
          <w:sz w:val="22"/>
          <w:szCs w:val="22"/>
        </w:rPr>
      </w:pPr>
      <w:r w:rsidRPr="008E3BD0">
        <w:rPr>
          <w:rFonts w:ascii="Century" w:hAnsi="Century"/>
          <w:sz w:val="22"/>
          <w:szCs w:val="22"/>
        </w:rPr>
        <w:t>Start and end the meeting on time.</w:t>
      </w:r>
    </w:p>
    <w:p w14:paraId="28ABEC37" w14:textId="48539359" w:rsidR="00533F20" w:rsidRPr="008E3BD0" w:rsidRDefault="00994614" w:rsidP="008E3BD0">
      <w:pPr>
        <w:pStyle w:val="NoSpacing"/>
      </w:pPr>
      <w:r w:rsidRPr="009632CB">
        <w:t xml:space="preserve"> </w:t>
      </w:r>
    </w:p>
    <w:p w14:paraId="3359B790" w14:textId="77777777" w:rsidR="00FA7245" w:rsidRPr="009632CB" w:rsidRDefault="00994614" w:rsidP="00137270">
      <w:pPr>
        <w:pStyle w:val="ListParagraph"/>
        <w:numPr>
          <w:ilvl w:val="0"/>
          <w:numId w:val="2"/>
        </w:numPr>
        <w:rPr>
          <w:rFonts w:ascii="Century" w:hAnsi="Century"/>
          <w:sz w:val="22"/>
          <w:szCs w:val="22"/>
        </w:rPr>
      </w:pPr>
      <w:r w:rsidRPr="009632CB">
        <w:rPr>
          <w:rFonts w:ascii="Century" w:hAnsi="Century"/>
          <w:sz w:val="22"/>
          <w:szCs w:val="22"/>
        </w:rPr>
        <w:t>The CAB chairperson should run the meeting by following the agenda and ensuring the CAB is making consensus decisions.</w:t>
      </w:r>
    </w:p>
    <w:p w14:paraId="013BEAB3" w14:textId="0F57B8D0" w:rsidR="00533F20" w:rsidRPr="009632CB" w:rsidRDefault="00994614" w:rsidP="00FA7245">
      <w:pPr>
        <w:pStyle w:val="NoSpacing"/>
        <w:rPr>
          <w:sz w:val="22"/>
          <w:szCs w:val="22"/>
        </w:rPr>
      </w:pPr>
      <w:r w:rsidRPr="009632CB">
        <w:rPr>
          <w:sz w:val="22"/>
          <w:szCs w:val="22"/>
        </w:rPr>
        <w:t xml:space="preserve"> </w:t>
      </w:r>
    </w:p>
    <w:p w14:paraId="378EA2F7" w14:textId="77777777" w:rsidR="00EE7C6F" w:rsidRDefault="00994614" w:rsidP="00137270">
      <w:pPr>
        <w:pStyle w:val="ListParagraph"/>
        <w:numPr>
          <w:ilvl w:val="0"/>
          <w:numId w:val="2"/>
        </w:numPr>
        <w:rPr>
          <w:rFonts w:ascii="Century" w:hAnsi="Century"/>
          <w:sz w:val="22"/>
          <w:szCs w:val="22"/>
        </w:rPr>
      </w:pPr>
      <w:r w:rsidRPr="009632CB">
        <w:rPr>
          <w:rFonts w:ascii="Century" w:hAnsi="Century"/>
          <w:sz w:val="22"/>
          <w:szCs w:val="22"/>
        </w:rPr>
        <w:t>Encourage participation by all members. The meeting rules should clearly set the tone for businesslike and courteous meetings that allow for participation by all members without letting a discussion get out of control.</w:t>
      </w:r>
    </w:p>
    <w:p w14:paraId="7C37A392" w14:textId="0D4BFF52" w:rsidR="00E527C5" w:rsidRPr="009632CB" w:rsidRDefault="00994614" w:rsidP="00EE7C6F">
      <w:pPr>
        <w:pStyle w:val="NoSpacing"/>
      </w:pPr>
      <w:r w:rsidRPr="009632CB">
        <w:t xml:space="preserve"> </w:t>
      </w:r>
    </w:p>
    <w:p w14:paraId="171CC457" w14:textId="77777777" w:rsidR="00EE7C6F" w:rsidRDefault="00994614" w:rsidP="00137270">
      <w:pPr>
        <w:pStyle w:val="ListParagraph"/>
        <w:numPr>
          <w:ilvl w:val="0"/>
          <w:numId w:val="2"/>
        </w:numPr>
        <w:rPr>
          <w:rFonts w:ascii="Century" w:hAnsi="Century"/>
          <w:sz w:val="22"/>
          <w:szCs w:val="22"/>
        </w:rPr>
      </w:pPr>
      <w:r w:rsidRPr="009632CB">
        <w:rPr>
          <w:rFonts w:ascii="Century" w:hAnsi="Century"/>
          <w:sz w:val="22"/>
          <w:szCs w:val="22"/>
        </w:rPr>
        <w:t>Respect each other by having one person speak at a time, not allowing interruptions, making sure everyone has a chance to speak before a decision is made, and asking someone to summarize the discussions.</w:t>
      </w:r>
    </w:p>
    <w:p w14:paraId="5A6D6872" w14:textId="06F8F006" w:rsidR="00E527C5" w:rsidRPr="009632CB" w:rsidRDefault="00994614" w:rsidP="00EE7C6F">
      <w:pPr>
        <w:pStyle w:val="NoSpacing"/>
      </w:pPr>
      <w:r w:rsidRPr="009632CB">
        <w:t xml:space="preserve"> </w:t>
      </w:r>
    </w:p>
    <w:p w14:paraId="29982FDE" w14:textId="77777777" w:rsidR="00EE7C6F" w:rsidRDefault="00994614" w:rsidP="00137270">
      <w:pPr>
        <w:pStyle w:val="ListParagraph"/>
        <w:numPr>
          <w:ilvl w:val="0"/>
          <w:numId w:val="2"/>
        </w:numPr>
        <w:rPr>
          <w:rFonts w:ascii="Century" w:hAnsi="Century"/>
          <w:sz w:val="22"/>
          <w:szCs w:val="22"/>
        </w:rPr>
      </w:pPr>
      <w:r w:rsidRPr="009632CB">
        <w:rPr>
          <w:rFonts w:ascii="Century" w:hAnsi="Century"/>
          <w:sz w:val="22"/>
          <w:szCs w:val="22"/>
        </w:rPr>
        <w:t>Remain unbiased when voting, come to a consensus decision, and support decisions after the meeting ends.</w:t>
      </w:r>
    </w:p>
    <w:p w14:paraId="43B78EF1" w14:textId="5F2BACFC" w:rsidR="00E527C5" w:rsidRPr="009632CB" w:rsidRDefault="00994614" w:rsidP="00EE7C6F">
      <w:pPr>
        <w:pStyle w:val="NoSpacing"/>
      </w:pPr>
      <w:r w:rsidRPr="009632CB">
        <w:t xml:space="preserve"> </w:t>
      </w:r>
    </w:p>
    <w:p w14:paraId="50898D13" w14:textId="77777777" w:rsidR="00EE7C6F" w:rsidRDefault="00994614" w:rsidP="00137270">
      <w:pPr>
        <w:pStyle w:val="ListParagraph"/>
        <w:numPr>
          <w:ilvl w:val="0"/>
          <w:numId w:val="2"/>
        </w:numPr>
        <w:rPr>
          <w:rFonts w:ascii="Century" w:hAnsi="Century"/>
          <w:sz w:val="22"/>
          <w:szCs w:val="22"/>
        </w:rPr>
      </w:pPr>
      <w:r w:rsidRPr="009632CB">
        <w:rPr>
          <w:rFonts w:ascii="Century" w:hAnsi="Century"/>
          <w:sz w:val="22"/>
          <w:szCs w:val="22"/>
        </w:rPr>
        <w:t>Adapt these guidelines according to your CAB’s needs.</w:t>
      </w:r>
    </w:p>
    <w:p w14:paraId="60AF5092" w14:textId="586908F5" w:rsidR="00E527C5" w:rsidRPr="009632CB" w:rsidRDefault="00994614" w:rsidP="00EE7C6F">
      <w:pPr>
        <w:pStyle w:val="NoSpacing"/>
      </w:pPr>
      <w:r w:rsidRPr="009632CB">
        <w:t xml:space="preserve"> </w:t>
      </w:r>
    </w:p>
    <w:p w14:paraId="2C078E63" w14:textId="14CAB76F" w:rsidR="00BC4F28" w:rsidRPr="009632CB" w:rsidRDefault="00994614" w:rsidP="00137270">
      <w:pPr>
        <w:pStyle w:val="ListParagraph"/>
        <w:numPr>
          <w:ilvl w:val="0"/>
          <w:numId w:val="2"/>
        </w:numPr>
        <w:rPr>
          <w:rFonts w:ascii="Century" w:hAnsi="Century"/>
          <w:sz w:val="22"/>
          <w:szCs w:val="22"/>
        </w:rPr>
      </w:pPr>
      <w:r w:rsidRPr="009632CB">
        <w:rPr>
          <w:rFonts w:ascii="Century" w:hAnsi="Century"/>
          <w:sz w:val="22"/>
          <w:szCs w:val="22"/>
        </w:rPr>
        <w:t>Realize that the meetings are a direct reflection of how well the CAB operates. Develop group agreements to set ground rules for how the meetings function (see information below on group agreements).</w:t>
      </w:r>
    </w:p>
    <w:sectPr w:rsidR="00BC4F28" w:rsidRPr="0096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2325BA"/>
    <w:multiLevelType w:val="hybridMultilevel"/>
    <w:tmpl w:val="F794704E"/>
    <w:lvl w:ilvl="0" w:tplc="1B48EE2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B97E9F"/>
    <w:multiLevelType w:val="hybridMultilevel"/>
    <w:tmpl w:val="CA90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A0FFD"/>
    <w:multiLevelType w:val="hybridMultilevel"/>
    <w:tmpl w:val="170A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854483">
    <w:abstractNumId w:val="2"/>
  </w:num>
  <w:num w:numId="2" w16cid:durableId="1019239503">
    <w:abstractNumId w:val="0"/>
  </w:num>
  <w:num w:numId="3" w16cid:durableId="1633170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00EE23"/>
    <w:rsid w:val="00137270"/>
    <w:rsid w:val="002F687C"/>
    <w:rsid w:val="004B3470"/>
    <w:rsid w:val="00533F20"/>
    <w:rsid w:val="005821EA"/>
    <w:rsid w:val="00700690"/>
    <w:rsid w:val="00864D27"/>
    <w:rsid w:val="008D6692"/>
    <w:rsid w:val="008E3BD0"/>
    <w:rsid w:val="009632CB"/>
    <w:rsid w:val="00994614"/>
    <w:rsid w:val="00B107EE"/>
    <w:rsid w:val="00BC4F28"/>
    <w:rsid w:val="00CC1387"/>
    <w:rsid w:val="00E527C5"/>
    <w:rsid w:val="00EE7C6F"/>
    <w:rsid w:val="00FA7245"/>
    <w:rsid w:val="6100E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EE23"/>
  <w15:chartTrackingRefBased/>
  <w15:docId w15:val="{BE409054-8BF9-4D0D-B987-B7DCA2C2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rsid w:val="00137270"/>
    <w:pPr>
      <w:ind w:left="720"/>
      <w:contextualSpacing/>
    </w:pPr>
  </w:style>
  <w:style w:type="paragraph" w:styleId="NoSpacing">
    <w:name w:val="No Spacing"/>
    <w:uiPriority w:val="1"/>
    <w:qFormat/>
    <w:rsid w:val="00137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WRAP of DC</dc:creator>
  <cp:keywords/>
  <dc:description/>
  <cp:lastModifiedBy>WRAP of DC</cp:lastModifiedBy>
  <cp:revision>17</cp:revision>
  <dcterms:created xsi:type="dcterms:W3CDTF">2024-04-12T13:04:00Z</dcterms:created>
  <dcterms:modified xsi:type="dcterms:W3CDTF">2024-04-15T16:52:00Z</dcterms:modified>
</cp:coreProperties>
</file>