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E1E2" w14:textId="74704B0E" w:rsidR="00CA6174" w:rsidRDefault="00765372" w:rsidP="00CA6174">
      <w:pPr>
        <w:shd w:val="clear" w:color="auto" w:fill="FFFFFF"/>
        <w:ind w:left="3730"/>
      </w:pPr>
      <w:r>
        <w:rPr>
          <w:b/>
          <w:bCs/>
          <w:color w:val="323232"/>
          <w:spacing w:val="-10"/>
          <w:sz w:val="34"/>
          <w:szCs w:val="3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6174">
        <w:rPr>
          <w:b/>
          <w:bCs/>
          <w:color w:val="323232"/>
          <w:spacing w:val="-10"/>
          <w:sz w:val="34"/>
          <w:szCs w:val="34"/>
        </w:rPr>
        <w:t>Session 4</w:t>
      </w:r>
    </w:p>
    <w:p w14:paraId="659D8F52" w14:textId="77777777" w:rsidR="00CA6174" w:rsidRDefault="00CA6174" w:rsidP="00CA6174">
      <w:pPr>
        <w:shd w:val="clear" w:color="auto" w:fill="FFFFFF"/>
        <w:spacing w:line="350" w:lineRule="exact"/>
        <w:ind w:left="1834" w:firstLine="7786"/>
      </w:pPr>
      <w:r>
        <w:rPr>
          <w:b/>
          <w:bCs/>
          <w:color w:val="000000"/>
          <w:spacing w:val="-27"/>
          <w:w w:val="93"/>
          <w:sz w:val="32"/>
          <w:szCs w:val="32"/>
        </w:rPr>
        <w:t xml:space="preserve">_ </w:t>
      </w:r>
      <w:r>
        <w:rPr>
          <w:b/>
          <w:bCs/>
          <w:color w:val="323232"/>
          <w:spacing w:val="10"/>
          <w:w w:val="93"/>
          <w:sz w:val="32"/>
          <w:szCs w:val="32"/>
        </w:rPr>
        <w:t>Daily Maintenance Plans &amp; Triggers</w:t>
      </w:r>
    </w:p>
    <w:p w14:paraId="22BCC025" w14:textId="77777777" w:rsidR="00CA6174" w:rsidRDefault="00CA6174" w:rsidP="00CA6174">
      <w:pPr>
        <w:shd w:val="clear" w:color="auto" w:fill="FFFFFF"/>
        <w:spacing w:before="494" w:line="413" w:lineRule="exact"/>
        <w:ind w:left="19"/>
      </w:pPr>
      <w:r>
        <w:rPr>
          <w:b/>
          <w:bCs/>
          <w:color w:val="323232"/>
          <w:spacing w:val="-6"/>
          <w:sz w:val="25"/>
          <w:szCs w:val="25"/>
        </w:rPr>
        <w:t>Agenda</w:t>
      </w:r>
    </w:p>
    <w:p w14:paraId="44F430D6" w14:textId="77777777" w:rsidR="00CA6174" w:rsidRDefault="00CA6174" w:rsidP="00CA6174">
      <w:pPr>
        <w:shd w:val="clear" w:color="auto" w:fill="FFFFFF"/>
        <w:tabs>
          <w:tab w:val="right" w:pos="7632"/>
        </w:tabs>
        <w:spacing w:line="413" w:lineRule="exact"/>
        <w:ind w:left="451"/>
      </w:pPr>
      <w:r>
        <w:rPr>
          <w:b/>
          <w:bCs/>
          <w:color w:val="323232"/>
          <w:spacing w:val="-7"/>
          <w:sz w:val="25"/>
          <w:szCs w:val="25"/>
        </w:rPr>
        <w:t>Housekeeping, Review, &amp; Check-In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7"/>
          <w:sz w:val="25"/>
          <w:szCs w:val="25"/>
        </w:rPr>
        <w:t>10 minutes</w:t>
      </w:r>
    </w:p>
    <w:p w14:paraId="75ACEB83" w14:textId="77777777" w:rsidR="00CA6174" w:rsidRDefault="00CA6174" w:rsidP="00CA6174">
      <w:pPr>
        <w:shd w:val="clear" w:color="auto" w:fill="FFFFFF"/>
        <w:tabs>
          <w:tab w:val="right" w:pos="7632"/>
        </w:tabs>
        <w:spacing w:line="413" w:lineRule="exact"/>
        <w:ind w:left="451"/>
      </w:pPr>
      <w:r>
        <w:rPr>
          <w:b/>
          <w:bCs/>
          <w:color w:val="323232"/>
          <w:spacing w:val="-6"/>
          <w:sz w:val="25"/>
          <w:szCs w:val="25"/>
        </w:rPr>
        <w:t>What I'm like when I am well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20 minutes</w:t>
      </w:r>
    </w:p>
    <w:p w14:paraId="0E376707" w14:textId="77777777" w:rsidR="00CA6174" w:rsidRDefault="00CA6174" w:rsidP="00CA6174">
      <w:pPr>
        <w:shd w:val="clear" w:color="auto" w:fill="FFFFFF"/>
        <w:tabs>
          <w:tab w:val="right" w:pos="7632"/>
        </w:tabs>
        <w:spacing w:line="413" w:lineRule="exact"/>
        <w:ind w:left="456"/>
      </w:pPr>
      <w:r>
        <w:rPr>
          <w:b/>
          <w:bCs/>
          <w:color w:val="323232"/>
          <w:spacing w:val="-6"/>
          <w:sz w:val="25"/>
          <w:szCs w:val="25"/>
        </w:rPr>
        <w:t>Things I need to do every day to stay well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5"/>
          <w:sz w:val="25"/>
          <w:szCs w:val="25"/>
        </w:rPr>
        <w:t xml:space="preserve">20 </w:t>
      </w:r>
      <w:proofErr w:type="gramStart"/>
      <w:r>
        <w:rPr>
          <w:b/>
          <w:bCs/>
          <w:color w:val="323232"/>
          <w:spacing w:val="-5"/>
          <w:sz w:val="25"/>
          <w:szCs w:val="25"/>
        </w:rPr>
        <w:t>minutes</w:t>
      </w:r>
      <w:proofErr w:type="gramEnd"/>
    </w:p>
    <w:p w14:paraId="509C8327" w14:textId="77777777" w:rsidR="00CA6174" w:rsidRDefault="00CA6174" w:rsidP="00CA6174">
      <w:pPr>
        <w:shd w:val="clear" w:color="auto" w:fill="FFFFFF"/>
        <w:tabs>
          <w:tab w:val="right" w:pos="7632"/>
        </w:tabs>
        <w:spacing w:line="413" w:lineRule="exact"/>
        <w:ind w:left="446"/>
      </w:pPr>
      <w:r>
        <w:rPr>
          <w:b/>
          <w:bCs/>
          <w:color w:val="323232"/>
          <w:spacing w:val="-6"/>
          <w:sz w:val="25"/>
          <w:szCs w:val="25"/>
        </w:rPr>
        <w:t>Things I might need to do on any day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 xml:space="preserve">10 </w:t>
      </w:r>
      <w:proofErr w:type="gramStart"/>
      <w:r>
        <w:rPr>
          <w:b/>
          <w:bCs/>
          <w:color w:val="323232"/>
          <w:spacing w:val="-6"/>
          <w:sz w:val="25"/>
          <w:szCs w:val="25"/>
        </w:rPr>
        <w:t>minutes</w:t>
      </w:r>
      <w:proofErr w:type="gramEnd"/>
    </w:p>
    <w:p w14:paraId="7E14BEAB" w14:textId="77777777" w:rsidR="00CA6174" w:rsidRDefault="00CA6174" w:rsidP="00CA6174">
      <w:pPr>
        <w:shd w:val="clear" w:color="auto" w:fill="FFFFFF"/>
        <w:tabs>
          <w:tab w:val="right" w:pos="7632"/>
        </w:tabs>
        <w:spacing w:line="413" w:lineRule="exact"/>
        <w:ind w:left="446"/>
      </w:pPr>
      <w:r>
        <w:rPr>
          <w:b/>
          <w:bCs/>
          <w:color w:val="323232"/>
          <w:spacing w:val="-10"/>
          <w:sz w:val="25"/>
          <w:szCs w:val="25"/>
        </w:rPr>
        <w:t>Break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7"/>
          <w:sz w:val="25"/>
          <w:szCs w:val="25"/>
        </w:rPr>
        <w:t xml:space="preserve">10 </w:t>
      </w:r>
      <w:proofErr w:type="gramStart"/>
      <w:r>
        <w:rPr>
          <w:b/>
          <w:bCs/>
          <w:color w:val="323232"/>
          <w:spacing w:val="-7"/>
          <w:sz w:val="25"/>
          <w:szCs w:val="25"/>
        </w:rPr>
        <w:t>minutes</w:t>
      </w:r>
      <w:proofErr w:type="gramEnd"/>
    </w:p>
    <w:p w14:paraId="3A4C8F95" w14:textId="77777777" w:rsidR="00CA6174" w:rsidRDefault="00CA6174" w:rsidP="00CA6174">
      <w:pPr>
        <w:shd w:val="clear" w:color="auto" w:fill="FFFFFF"/>
        <w:tabs>
          <w:tab w:val="right" w:pos="7632"/>
        </w:tabs>
        <w:spacing w:line="413" w:lineRule="exact"/>
        <w:ind w:left="446"/>
      </w:pPr>
      <w:r>
        <w:rPr>
          <w:b/>
          <w:bCs/>
          <w:color w:val="323232"/>
          <w:spacing w:val="-7"/>
          <w:sz w:val="25"/>
          <w:szCs w:val="25"/>
        </w:rPr>
        <w:t>Identifying Triggers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>20 minutes</w:t>
      </w:r>
    </w:p>
    <w:p w14:paraId="2F977CE4" w14:textId="77777777" w:rsidR="00CA6174" w:rsidRDefault="00CA6174" w:rsidP="00CA6174">
      <w:pPr>
        <w:shd w:val="clear" w:color="auto" w:fill="FFFFFF"/>
        <w:tabs>
          <w:tab w:val="right" w:pos="7632"/>
        </w:tabs>
        <w:spacing w:line="413" w:lineRule="exact"/>
        <w:ind w:left="446" w:right="1997"/>
      </w:pPr>
      <w:r>
        <w:rPr>
          <w:b/>
          <w:bCs/>
          <w:color w:val="323232"/>
          <w:spacing w:val="-6"/>
          <w:sz w:val="25"/>
          <w:szCs w:val="25"/>
        </w:rPr>
        <w:t>Developing a Triggers Action Plan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8"/>
          <w:sz w:val="25"/>
          <w:szCs w:val="25"/>
        </w:rPr>
        <w:t>20 minutes</w:t>
      </w:r>
      <w:r>
        <w:rPr>
          <w:b/>
          <w:bCs/>
          <w:color w:val="323232"/>
          <w:spacing w:val="-8"/>
          <w:sz w:val="25"/>
          <w:szCs w:val="25"/>
        </w:rPr>
        <w:br/>
      </w:r>
      <w:r>
        <w:rPr>
          <w:b/>
          <w:bCs/>
          <w:color w:val="323232"/>
          <w:spacing w:val="-3"/>
          <w:sz w:val="25"/>
          <w:szCs w:val="25"/>
        </w:rPr>
        <w:t>Recovery Exercise -</w:t>
      </w:r>
    </w:p>
    <w:p w14:paraId="4DF486E0" w14:textId="77777777" w:rsidR="00CA6174" w:rsidRDefault="00CA6174" w:rsidP="00CA6174">
      <w:pPr>
        <w:shd w:val="clear" w:color="auto" w:fill="FFFFFF"/>
        <w:tabs>
          <w:tab w:val="right" w:pos="7632"/>
        </w:tabs>
        <w:spacing w:line="413" w:lineRule="exact"/>
        <w:ind w:left="883"/>
      </w:pPr>
      <w:r>
        <w:rPr>
          <w:b/>
          <w:bCs/>
          <w:color w:val="323232"/>
          <w:spacing w:val="-7"/>
          <w:sz w:val="25"/>
          <w:szCs w:val="25"/>
        </w:rPr>
        <w:t>Changing negative thoughts to positive ones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5"/>
          <w:sz w:val="25"/>
          <w:szCs w:val="25"/>
        </w:rPr>
        <w:t>35 minutes</w:t>
      </w:r>
    </w:p>
    <w:p w14:paraId="0683E171" w14:textId="6F99295C" w:rsidR="00CA6174" w:rsidRDefault="00CA6174" w:rsidP="00CA6174">
      <w:pPr>
        <w:shd w:val="clear" w:color="auto" w:fill="FFFFFF"/>
        <w:tabs>
          <w:tab w:val="right" w:pos="7632"/>
        </w:tabs>
        <w:spacing w:line="413" w:lineRule="exact"/>
        <w:ind w:left="446"/>
      </w:pPr>
      <w:r>
        <w:rPr>
          <w:b/>
          <w:bCs/>
          <w:color w:val="323232"/>
          <w:spacing w:val="-7"/>
          <w:sz w:val="25"/>
          <w:szCs w:val="25"/>
        </w:rPr>
        <w:t>Review, closing</w:t>
      </w:r>
      <w:r>
        <w:rPr>
          <w:b/>
          <w:bCs/>
          <w:color w:val="323232"/>
          <w:sz w:val="25"/>
          <w:szCs w:val="25"/>
        </w:rPr>
        <w:tab/>
      </w:r>
      <w:r>
        <w:rPr>
          <w:b/>
          <w:bCs/>
          <w:color w:val="323232"/>
          <w:spacing w:val="-6"/>
          <w:sz w:val="25"/>
          <w:szCs w:val="25"/>
        </w:rPr>
        <w:t xml:space="preserve">5 </w:t>
      </w:r>
      <w:r w:rsidR="0070536B">
        <w:rPr>
          <w:b/>
          <w:bCs/>
          <w:color w:val="323232"/>
          <w:spacing w:val="-6"/>
          <w:sz w:val="25"/>
          <w:szCs w:val="25"/>
        </w:rPr>
        <w:t>minutes.</w:t>
      </w:r>
    </w:p>
    <w:p w14:paraId="5BEF0822" w14:textId="77777777" w:rsidR="00CA6174" w:rsidRDefault="00CA6174" w:rsidP="00CA6174">
      <w:pPr>
        <w:shd w:val="clear" w:color="auto" w:fill="FFFFFF"/>
        <w:spacing w:before="514"/>
        <w:ind w:left="77"/>
      </w:pPr>
      <w:r>
        <w:rPr>
          <w:b/>
          <w:bCs/>
          <w:color w:val="323232"/>
          <w:spacing w:val="-6"/>
          <w:sz w:val="25"/>
          <w:szCs w:val="25"/>
        </w:rPr>
        <w:t>Session 4 Goal</w:t>
      </w:r>
    </w:p>
    <w:p w14:paraId="2D58C130" w14:textId="77777777" w:rsidR="00CA6174" w:rsidRDefault="00CA6174" w:rsidP="00CA6174">
      <w:pPr>
        <w:shd w:val="clear" w:color="auto" w:fill="FFFFFF"/>
        <w:spacing w:before="19" w:line="418" w:lineRule="exact"/>
        <w:ind w:left="10" w:right="1411"/>
        <w:jc w:val="both"/>
      </w:pPr>
      <w:r>
        <w:rPr>
          <w:color w:val="323232"/>
          <w:spacing w:val="-1"/>
          <w:sz w:val="25"/>
          <w:szCs w:val="25"/>
        </w:rPr>
        <w:t xml:space="preserve">Participants will begin working on their Daily Maintenance Plans, which includes identifying what they are like when well and activities that will keep them well. They </w:t>
      </w:r>
      <w:r>
        <w:rPr>
          <w:color w:val="323232"/>
          <w:spacing w:val="-2"/>
          <w:sz w:val="25"/>
          <w:szCs w:val="25"/>
        </w:rPr>
        <w:t xml:space="preserve">also will learn about triggers, identify their own triggers, and create a Triggers Action </w:t>
      </w:r>
      <w:r>
        <w:rPr>
          <w:color w:val="323232"/>
          <w:spacing w:val="-5"/>
          <w:sz w:val="25"/>
          <w:szCs w:val="25"/>
        </w:rPr>
        <w:t>Plan. Participants will engage in an activity to learn how to change negative thoughts into positive ones.</w:t>
      </w:r>
    </w:p>
    <w:p w14:paraId="429E601A" w14:textId="77777777" w:rsidR="00CA6174" w:rsidRDefault="00CA6174" w:rsidP="00CA6174">
      <w:pPr>
        <w:shd w:val="clear" w:color="auto" w:fill="FFFFFF"/>
        <w:spacing w:before="403" w:line="418" w:lineRule="exact"/>
        <w:ind w:left="864" w:right="1416"/>
        <w:jc w:val="both"/>
      </w:pPr>
      <w:r>
        <w:rPr>
          <w:b/>
          <w:bCs/>
          <w:color w:val="323232"/>
          <w:spacing w:val="-2"/>
          <w:sz w:val="25"/>
          <w:szCs w:val="25"/>
        </w:rPr>
        <w:t xml:space="preserve">Note: Each participant will need copies of the handouts (on three-hole </w:t>
      </w:r>
      <w:r>
        <w:rPr>
          <w:b/>
          <w:bCs/>
          <w:color w:val="323232"/>
          <w:spacing w:val="4"/>
          <w:sz w:val="25"/>
          <w:szCs w:val="25"/>
        </w:rPr>
        <w:t xml:space="preserve">punched paper) on page 3-81 to 3-85. Refer to pages 3-118-123 for </w:t>
      </w:r>
      <w:r>
        <w:rPr>
          <w:b/>
          <w:bCs/>
          <w:color w:val="323232"/>
          <w:sz w:val="25"/>
          <w:szCs w:val="25"/>
        </w:rPr>
        <w:t xml:space="preserve">additional handouts and activities on Changing Negative Thoughts to </w:t>
      </w:r>
      <w:r>
        <w:rPr>
          <w:b/>
          <w:bCs/>
          <w:color w:val="323232"/>
          <w:spacing w:val="-4"/>
          <w:sz w:val="25"/>
          <w:szCs w:val="25"/>
        </w:rPr>
        <w:t>Positive Ones.</w:t>
      </w:r>
    </w:p>
    <w:p w14:paraId="672A6659" w14:textId="77777777" w:rsidR="00CA6174" w:rsidRDefault="00CA6174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6ED704B0" w14:textId="77777777" w:rsidR="00CA6174" w:rsidRDefault="00CA6174" w:rsidP="00CA6174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WRAP Seminar I:  Developing a Wellness Recovery Action Plan (WRAP)</w:t>
      </w:r>
    </w:p>
    <w:p w14:paraId="77A5B663" w14:textId="77777777" w:rsidR="00CA6174" w:rsidRDefault="00CA6174" w:rsidP="00CA6174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~</w:t>
      </w:r>
    </w:p>
    <w:p w14:paraId="72BE16C9" w14:textId="77777777" w:rsidR="00CA6174" w:rsidRPr="00B636D9" w:rsidRDefault="00CA6174" w:rsidP="00CA6174">
      <w:pPr>
        <w:jc w:val="center"/>
        <w:rPr>
          <w:rFonts w:ascii="Century Gothic" w:hAnsi="Century Gothic"/>
          <w:b/>
          <w:sz w:val="26"/>
          <w:szCs w:val="26"/>
        </w:rPr>
      </w:pPr>
      <w:r w:rsidRPr="00B636D9">
        <w:rPr>
          <w:rFonts w:ascii="Century Gothic" w:hAnsi="Century Gothic"/>
          <w:b/>
          <w:sz w:val="26"/>
          <w:szCs w:val="26"/>
        </w:rPr>
        <w:t xml:space="preserve"> Creating a Supportive Learning Environment</w:t>
      </w:r>
    </w:p>
    <w:p w14:paraId="0A37501D" w14:textId="77777777" w:rsidR="00CA6174" w:rsidRPr="00AC77CF" w:rsidRDefault="00CA6174" w:rsidP="00CA6174">
      <w:pPr>
        <w:pBdr>
          <w:bottom w:val="single" w:sz="4" w:space="1" w:color="auto"/>
        </w:pBdr>
        <w:jc w:val="center"/>
        <w:rPr>
          <w:rFonts w:ascii="Century Gothic" w:hAnsi="Century Gothic"/>
          <w:b/>
          <w:sz w:val="24"/>
          <w:szCs w:val="24"/>
        </w:rPr>
      </w:pPr>
    </w:p>
    <w:p w14:paraId="513062A5" w14:textId="77777777" w:rsidR="00CA6174" w:rsidRDefault="00CA6174" w:rsidP="00CA6174">
      <w:pPr>
        <w:jc w:val="both"/>
        <w:rPr>
          <w:rFonts w:ascii="Century Gothic" w:hAnsi="Century Gothic"/>
          <w:sz w:val="24"/>
          <w:szCs w:val="24"/>
        </w:rPr>
      </w:pPr>
      <w:r w:rsidRPr="009817B0">
        <w:rPr>
          <w:rFonts w:ascii="Century Gothic" w:hAnsi="Century Gothic"/>
          <w:sz w:val="24"/>
          <w:szCs w:val="24"/>
        </w:rPr>
        <w:t>In our WRAP Group we all want everyone to learn about Wellness Recover</w:t>
      </w:r>
      <w:r>
        <w:rPr>
          <w:rFonts w:ascii="Century Gothic" w:hAnsi="Century Gothic"/>
          <w:sz w:val="24"/>
          <w:szCs w:val="24"/>
        </w:rPr>
        <w:t>y</w:t>
      </w:r>
      <w:r w:rsidRPr="009817B0">
        <w:rPr>
          <w:rFonts w:ascii="Century Gothic" w:hAnsi="Century Gothic"/>
          <w:sz w:val="24"/>
          <w:szCs w:val="24"/>
        </w:rPr>
        <w:t xml:space="preserve"> Action Planning </w:t>
      </w:r>
      <w:r>
        <w:rPr>
          <w:rFonts w:ascii="Century Gothic" w:hAnsi="Century Gothic"/>
          <w:sz w:val="24"/>
          <w:szCs w:val="24"/>
        </w:rPr>
        <w:t xml:space="preserve">(WRAP) </w:t>
      </w:r>
      <w:r w:rsidRPr="009817B0">
        <w:rPr>
          <w:rFonts w:ascii="Century Gothic" w:hAnsi="Century Gothic"/>
          <w:sz w:val="24"/>
          <w:szCs w:val="24"/>
        </w:rPr>
        <w:t xml:space="preserve">and how to incorporate WRAP into our </w:t>
      </w:r>
      <w:r>
        <w:rPr>
          <w:rFonts w:ascii="Century Gothic" w:hAnsi="Century Gothic"/>
          <w:sz w:val="24"/>
          <w:szCs w:val="24"/>
        </w:rPr>
        <w:t xml:space="preserve">own </w:t>
      </w:r>
      <w:r w:rsidRPr="009817B0">
        <w:rPr>
          <w:rFonts w:ascii="Century Gothic" w:hAnsi="Century Gothic"/>
          <w:sz w:val="24"/>
          <w:szCs w:val="24"/>
        </w:rPr>
        <w:t>lives</w:t>
      </w:r>
      <w:r>
        <w:rPr>
          <w:rFonts w:ascii="Century Gothic" w:hAnsi="Century Gothic"/>
          <w:sz w:val="24"/>
          <w:szCs w:val="24"/>
        </w:rPr>
        <w:t>.</w:t>
      </w:r>
    </w:p>
    <w:p w14:paraId="25734107" w14:textId="77777777" w:rsidR="00CA6174" w:rsidRDefault="00CA6174" w:rsidP="00CA6174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want to use Wellness Recovery Action Planning (WRAP) to:</w:t>
      </w:r>
    </w:p>
    <w:p w14:paraId="39D0CE2D" w14:textId="77777777" w:rsidR="00CA6174" w:rsidRPr="00AC77CF" w:rsidRDefault="00CA6174" w:rsidP="00CA617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C77CF">
        <w:rPr>
          <w:rFonts w:ascii="Century Gothic" w:hAnsi="Century Gothic"/>
          <w:sz w:val="24"/>
          <w:szCs w:val="24"/>
        </w:rPr>
        <w:t>Improve personal wellness and</w:t>
      </w:r>
    </w:p>
    <w:p w14:paraId="01D5E9B3" w14:textId="77777777" w:rsidR="00CA6174" w:rsidRDefault="00CA6174" w:rsidP="00CA617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C77CF">
        <w:rPr>
          <w:rFonts w:ascii="Century Gothic" w:hAnsi="Century Gothic"/>
          <w:sz w:val="24"/>
          <w:szCs w:val="24"/>
        </w:rPr>
        <w:t>Achieve an improved quality of life.</w:t>
      </w:r>
    </w:p>
    <w:p w14:paraId="5DAB6C7B" w14:textId="77777777" w:rsidR="00CA6174" w:rsidRDefault="00CA6174" w:rsidP="00CA6174">
      <w:p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</w:p>
    <w:p w14:paraId="02EB378F" w14:textId="77777777" w:rsidR="00CA6174" w:rsidRDefault="00CA6174" w:rsidP="00CA6174">
      <w:pPr>
        <w:pStyle w:val="NoSpacing"/>
      </w:pPr>
    </w:p>
    <w:p w14:paraId="13D77F8F" w14:textId="77777777" w:rsidR="00CA6174" w:rsidRDefault="00CA6174" w:rsidP="00CA6174">
      <w:pPr>
        <w:jc w:val="center"/>
        <w:rPr>
          <w:rFonts w:ascii="Century Gothic" w:hAnsi="Century Gothic"/>
          <w:b/>
          <w:sz w:val="26"/>
          <w:szCs w:val="26"/>
        </w:rPr>
      </w:pPr>
      <w:r w:rsidRPr="00B636D9">
        <w:rPr>
          <w:rFonts w:ascii="Century Gothic" w:hAnsi="Century Gothic"/>
          <w:b/>
          <w:sz w:val="26"/>
          <w:szCs w:val="26"/>
        </w:rPr>
        <w:t xml:space="preserve">My </w:t>
      </w:r>
      <w:r>
        <w:rPr>
          <w:rFonts w:ascii="Century Gothic" w:hAnsi="Century Gothic"/>
          <w:b/>
          <w:sz w:val="26"/>
          <w:szCs w:val="26"/>
        </w:rPr>
        <w:t xml:space="preserve">WRAP Group / </w:t>
      </w:r>
      <w:r w:rsidRPr="00B636D9">
        <w:rPr>
          <w:rFonts w:ascii="Century Gothic" w:hAnsi="Century Gothic"/>
          <w:b/>
          <w:sz w:val="26"/>
          <w:szCs w:val="26"/>
        </w:rPr>
        <w:t>Workshop Daily Maintenance Plan</w:t>
      </w:r>
    </w:p>
    <w:p w14:paraId="1187EE00" w14:textId="77777777" w:rsidR="00CA6174" w:rsidRDefault="00CA6174" w:rsidP="00CA6174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~</w:t>
      </w:r>
    </w:p>
    <w:p w14:paraId="0961B514" w14:textId="77777777" w:rsidR="00CA6174" w:rsidRDefault="00CA6174" w:rsidP="00CA6174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(</w:t>
      </w:r>
      <w:r w:rsidRPr="00A6166A">
        <w:rPr>
          <w:rFonts w:ascii="Century Gothic" w:hAnsi="Century Gothic"/>
          <w:b/>
          <w:i/>
          <w:sz w:val="24"/>
          <w:szCs w:val="24"/>
        </w:rPr>
        <w:t>Wellness Toolbox</w:t>
      </w:r>
      <w:r>
        <w:rPr>
          <w:rFonts w:ascii="Century Gothic" w:hAnsi="Century Gothic"/>
          <w:b/>
          <w:sz w:val="26"/>
          <w:szCs w:val="26"/>
        </w:rPr>
        <w:t>)</w:t>
      </w:r>
    </w:p>
    <w:p w14:paraId="6A05A809" w14:textId="77777777" w:rsidR="00CA6174" w:rsidRDefault="00CA6174" w:rsidP="00CA6174">
      <w:pPr>
        <w:pStyle w:val="NoSpacing"/>
      </w:pPr>
    </w:p>
    <w:p w14:paraId="1E2644F4" w14:textId="77777777" w:rsidR="00CA6174" w:rsidRDefault="00CA6174" w:rsidP="00CA6174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>I Will Support Myself Today By:</w:t>
      </w:r>
    </w:p>
    <w:p w14:paraId="5A39BBE3" w14:textId="77777777" w:rsidR="00CA6174" w:rsidRPr="00B636D9" w:rsidRDefault="00CA6174" w:rsidP="00CA6174">
      <w:pPr>
        <w:pStyle w:val="NoSpacing"/>
      </w:pPr>
    </w:p>
    <w:p w14:paraId="21644D2A" w14:textId="4A38DACA" w:rsidR="00CA6174" w:rsidRPr="00B636D9" w:rsidRDefault="2933ADA6" w:rsidP="00CA6174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 w:rsidRPr="2933ADA6">
        <w:rPr>
          <w:rFonts w:ascii="Century Gothic" w:hAnsi="Century Gothic"/>
          <w:sz w:val="24"/>
          <w:szCs w:val="24"/>
        </w:rPr>
        <w:t xml:space="preserve">    </w:t>
      </w:r>
      <w:r w:rsidR="00CA6174" w:rsidRPr="00B636D9">
        <w:rPr>
          <w:rFonts w:ascii="Century Gothic" w:hAnsi="Century Gothic"/>
          <w:sz w:val="24"/>
          <w:szCs w:val="24"/>
        </w:rPr>
        <w:t xml:space="preserve">                  </w:t>
      </w:r>
    </w:p>
    <w:p w14:paraId="0E14F057" w14:textId="413A8AAD" w:rsidR="00CA6174" w:rsidRDefault="00CA6174" w:rsidP="00CA6174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 xml:space="preserve">                       </w:t>
      </w:r>
    </w:p>
    <w:p w14:paraId="1B6673A5" w14:textId="77777777" w:rsidR="00CA6174" w:rsidRDefault="00CA6174" w:rsidP="00CA6174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</w:t>
      </w:r>
    </w:p>
    <w:p w14:paraId="6BFA1586" w14:textId="77777777" w:rsidR="00CA6174" w:rsidRDefault="00CA6174" w:rsidP="00CA6174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</w:t>
      </w:r>
    </w:p>
    <w:p w14:paraId="41C8F396" w14:textId="77777777" w:rsidR="00CA6174" w:rsidRPr="000D6172" w:rsidRDefault="00CA6174" w:rsidP="00CA6174">
      <w:pPr>
        <w:pStyle w:val="NoSpacing"/>
      </w:pPr>
    </w:p>
    <w:p w14:paraId="72A3D3EC" w14:textId="77777777" w:rsidR="00CA6174" w:rsidRPr="00B636D9" w:rsidRDefault="00CA6174" w:rsidP="00CA6174">
      <w:pPr>
        <w:pBdr>
          <w:top w:val="single" w:sz="4" w:space="1" w:color="auto"/>
        </w:pBdr>
        <w:spacing w:line="720" w:lineRule="auto"/>
        <w:rPr>
          <w:rFonts w:ascii="Century Gothic" w:hAnsi="Century Gothic"/>
          <w:sz w:val="24"/>
          <w:szCs w:val="24"/>
        </w:rPr>
      </w:pPr>
    </w:p>
    <w:p w14:paraId="0D0B940D" w14:textId="77777777" w:rsidR="00CA6174" w:rsidRDefault="00CA6174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74CE5D26" w14:textId="77777777" w:rsidR="00CA6174" w:rsidRDefault="00CA6174" w:rsidP="00CA6174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WRAP </w:t>
      </w:r>
      <w:r w:rsidRPr="00ED2972">
        <w:rPr>
          <w:rFonts w:ascii="Century Gothic" w:hAnsi="Century Gothic"/>
          <w:b/>
          <w:sz w:val="24"/>
          <w:szCs w:val="24"/>
        </w:rPr>
        <w:t>Seminar I</w:t>
      </w:r>
      <w:r>
        <w:rPr>
          <w:rFonts w:ascii="Century Gothic" w:hAnsi="Century Gothic"/>
          <w:b/>
          <w:sz w:val="24"/>
          <w:szCs w:val="24"/>
        </w:rPr>
        <w:t>:</w:t>
      </w:r>
      <w:r w:rsidRPr="00ED2972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Developing a Wellness Recovery Action Plan</w:t>
      </w:r>
    </w:p>
    <w:p w14:paraId="16ED9CFF" w14:textId="77777777" w:rsidR="00CA6174" w:rsidRDefault="00CA6174" w:rsidP="00CA6174">
      <w:pPr>
        <w:pStyle w:val="NoSpacing"/>
        <w:jc w:val="center"/>
        <w:rPr>
          <w:rFonts w:ascii="Century Gothic" w:hAnsi="Century Gothic"/>
          <w:b/>
          <w:color w:val="C00000"/>
          <w:sz w:val="24"/>
          <w:szCs w:val="24"/>
        </w:rPr>
      </w:pPr>
      <w:r>
        <w:rPr>
          <w:rFonts w:ascii="Century Gothic" w:hAnsi="Century Gothic"/>
          <w:b/>
          <w:color w:val="C00000"/>
          <w:sz w:val="24"/>
          <w:szCs w:val="24"/>
        </w:rPr>
        <w:t xml:space="preserve">Participants Discussion </w:t>
      </w:r>
      <w:r w:rsidRPr="00810BB8">
        <w:rPr>
          <w:rFonts w:ascii="Century Gothic" w:hAnsi="Century Gothic"/>
          <w:b/>
          <w:color w:val="C00000"/>
          <w:sz w:val="24"/>
          <w:szCs w:val="24"/>
        </w:rPr>
        <w:t>Guide</w:t>
      </w:r>
    </w:p>
    <w:p w14:paraId="7958D36B" w14:textId="77777777" w:rsidR="00CA6174" w:rsidRPr="00810BB8" w:rsidRDefault="00CA6174" w:rsidP="00CA6174">
      <w:pPr>
        <w:pStyle w:val="NoSpacing"/>
        <w:jc w:val="center"/>
        <w:rPr>
          <w:rFonts w:ascii="Century Gothic" w:hAnsi="Century Gothic"/>
          <w:b/>
          <w:color w:val="C00000"/>
          <w:sz w:val="24"/>
          <w:szCs w:val="24"/>
        </w:rPr>
      </w:pPr>
      <w:r>
        <w:rPr>
          <w:rFonts w:ascii="Century Gothic" w:hAnsi="Century Gothic"/>
          <w:b/>
          <w:color w:val="C00000"/>
          <w:sz w:val="24"/>
          <w:szCs w:val="24"/>
        </w:rPr>
        <w:t>Session Four</w:t>
      </w:r>
    </w:p>
    <w:p w14:paraId="0E27B00A" w14:textId="77777777" w:rsidR="00CA6174" w:rsidRDefault="00CA6174" w:rsidP="00CA6174">
      <w:pPr>
        <w:jc w:val="both"/>
        <w:rPr>
          <w:rFonts w:ascii="Century Gothic" w:hAnsi="Century Gothic" w:cs="Arial"/>
          <w:sz w:val="24"/>
          <w:szCs w:val="24"/>
        </w:rPr>
      </w:pPr>
    </w:p>
    <w:p w14:paraId="60061E4C" w14:textId="77777777" w:rsidR="00CA6174" w:rsidRDefault="00CA6174" w:rsidP="00CA6174">
      <w:pPr>
        <w:jc w:val="both"/>
        <w:rPr>
          <w:rFonts w:ascii="Century Gothic" w:hAnsi="Century Gothic" w:cs="Arial"/>
          <w:sz w:val="24"/>
          <w:szCs w:val="24"/>
        </w:rPr>
      </w:pPr>
    </w:p>
    <w:p w14:paraId="5F5452CD" w14:textId="77777777" w:rsidR="00CA6174" w:rsidRPr="002D47B5" w:rsidRDefault="00CA6174" w:rsidP="00CA6174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2D47B5">
        <w:rPr>
          <w:rFonts w:ascii="Century Gothic" w:hAnsi="Century Gothic" w:cs="Arial"/>
          <w:b/>
          <w:sz w:val="28"/>
          <w:szCs w:val="28"/>
        </w:rPr>
        <w:t>Changing Negative Thoughts to Positive Ones</w:t>
      </w:r>
    </w:p>
    <w:p w14:paraId="44EAFD9C" w14:textId="77777777" w:rsidR="00CA6174" w:rsidRDefault="00CA6174" w:rsidP="00CA6174">
      <w:pPr>
        <w:jc w:val="both"/>
        <w:rPr>
          <w:rFonts w:ascii="Century Gothic" w:hAnsi="Century Gothic" w:cs="Arial"/>
          <w:sz w:val="24"/>
          <w:szCs w:val="24"/>
        </w:rPr>
      </w:pPr>
    </w:p>
    <w:p w14:paraId="3ADB5458" w14:textId="77777777" w:rsidR="00CA6174" w:rsidRPr="00707A27" w:rsidRDefault="00CA6174" w:rsidP="00CA6174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707A27">
        <w:rPr>
          <w:rFonts w:ascii="Century Gothic" w:hAnsi="Century Gothic" w:cs="Arial"/>
          <w:b/>
          <w:color w:val="C00000"/>
          <w:sz w:val="24"/>
          <w:szCs w:val="24"/>
        </w:rPr>
        <w:t>Discussion:</w:t>
      </w:r>
    </w:p>
    <w:p w14:paraId="4B94D5A5" w14:textId="77777777" w:rsidR="00CA6174" w:rsidRDefault="00CA6174" w:rsidP="00CA6174">
      <w:pPr>
        <w:jc w:val="both"/>
        <w:rPr>
          <w:rFonts w:ascii="Century Gothic" w:hAnsi="Century Gothic" w:cs="Arial"/>
          <w:sz w:val="24"/>
          <w:szCs w:val="24"/>
        </w:rPr>
      </w:pPr>
    </w:p>
    <w:p w14:paraId="2194246B" w14:textId="77777777" w:rsidR="00CA6174" w:rsidRPr="0077695B" w:rsidRDefault="00CA6174" w:rsidP="00CA6174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Ask the following questions:</w:t>
      </w:r>
    </w:p>
    <w:p w14:paraId="1AFFB16B" w14:textId="58D124D8" w:rsidR="00CA6174" w:rsidRPr="00DA6D01" w:rsidRDefault="00CA6174" w:rsidP="00CA61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DA6D01">
        <w:rPr>
          <w:rFonts w:ascii="Century Gothic" w:hAnsi="Century Gothic" w:cs="Arial"/>
          <w:sz w:val="24"/>
          <w:szCs w:val="24"/>
        </w:rPr>
        <w:t xml:space="preserve">Are </w:t>
      </w:r>
      <w:r w:rsidR="00F72403" w:rsidRPr="00DA6D01">
        <w:rPr>
          <w:rFonts w:ascii="Century Gothic" w:hAnsi="Century Gothic" w:cs="Arial"/>
          <w:sz w:val="24"/>
          <w:szCs w:val="24"/>
        </w:rPr>
        <w:t>the most</w:t>
      </w:r>
      <w:r w:rsidRPr="00DA6D01">
        <w:rPr>
          <w:rFonts w:ascii="Century Gothic" w:hAnsi="Century Gothic" w:cs="Arial"/>
          <w:sz w:val="24"/>
          <w:szCs w:val="24"/>
        </w:rPr>
        <w:t xml:space="preserve"> negative thoughts </w:t>
      </w:r>
      <w:proofErr w:type="gramStart"/>
      <w:r w:rsidRPr="00DA6D01">
        <w:rPr>
          <w:rFonts w:ascii="Century Gothic" w:hAnsi="Century Gothic" w:cs="Arial"/>
          <w:sz w:val="24"/>
          <w:szCs w:val="24"/>
        </w:rPr>
        <w:t>really true</w:t>
      </w:r>
      <w:proofErr w:type="gramEnd"/>
      <w:r w:rsidRPr="00DA6D01">
        <w:rPr>
          <w:rFonts w:ascii="Century Gothic" w:hAnsi="Century Gothic" w:cs="Arial"/>
          <w:sz w:val="24"/>
          <w:szCs w:val="24"/>
        </w:rPr>
        <w:t>?</w:t>
      </w:r>
    </w:p>
    <w:p w14:paraId="11568553" w14:textId="77777777" w:rsidR="00CA6174" w:rsidRPr="00DA6D01" w:rsidRDefault="00CA6174" w:rsidP="00CA61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DA6D01">
        <w:rPr>
          <w:rFonts w:ascii="Century Gothic" w:hAnsi="Century Gothic" w:cs="Arial"/>
          <w:sz w:val="24"/>
          <w:szCs w:val="24"/>
        </w:rPr>
        <w:t>Would a nice person say negative things to another person?</w:t>
      </w:r>
    </w:p>
    <w:p w14:paraId="21040707" w14:textId="77777777" w:rsidR="00CA6174" w:rsidRPr="00DA6D01" w:rsidRDefault="00CA6174" w:rsidP="00CA61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250EA2E5">
        <w:rPr>
          <w:rFonts w:ascii="Century Gothic" w:hAnsi="Century Gothic" w:cs="Arial"/>
          <w:b/>
          <w:color w:val="002060"/>
          <w:sz w:val="24"/>
          <w:szCs w:val="24"/>
          <w:u w:val="single"/>
        </w:rPr>
        <w:t>Do you use negative words to describe yourself?</w:t>
      </w:r>
      <w:r w:rsidRPr="250EA2E5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Pr="00DA6D01">
        <w:rPr>
          <w:rFonts w:ascii="Century Gothic" w:hAnsi="Century Gothic" w:cs="Arial"/>
          <w:sz w:val="24"/>
          <w:szCs w:val="24"/>
        </w:rPr>
        <w:t>What are they?</w:t>
      </w:r>
    </w:p>
    <w:p w14:paraId="621CBF56" w14:textId="77777777" w:rsidR="00CA6174" w:rsidRPr="00DA6D01" w:rsidRDefault="00CA6174" w:rsidP="00CA61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DA6D01">
        <w:rPr>
          <w:rFonts w:ascii="Century Gothic" w:hAnsi="Century Gothic" w:cs="Arial"/>
          <w:sz w:val="24"/>
          <w:szCs w:val="24"/>
        </w:rPr>
        <w:t>How do negative thoughts hurt you?</w:t>
      </w:r>
    </w:p>
    <w:p w14:paraId="38E42232" w14:textId="77777777" w:rsidR="00CA6174" w:rsidRPr="00DA6D01" w:rsidRDefault="00CA6174" w:rsidP="00CA61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DA6D01">
        <w:rPr>
          <w:rFonts w:ascii="Century Gothic" w:hAnsi="Century Gothic" w:cs="Arial"/>
          <w:sz w:val="24"/>
          <w:szCs w:val="24"/>
        </w:rPr>
        <w:t>Is the opposite of a negative thought often a positive one?</w:t>
      </w:r>
    </w:p>
    <w:p w14:paraId="3DEEC669" w14:textId="77777777" w:rsidR="00CA6174" w:rsidRDefault="00CA6174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7E62F234" w14:textId="77777777" w:rsidR="00CA6174" w:rsidRDefault="00CA6174" w:rsidP="00CA6174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WRAP Seminar I:  Developing a Wellness Recovery Action Plan (WRAP)</w:t>
      </w:r>
    </w:p>
    <w:p w14:paraId="10BA8416" w14:textId="77777777" w:rsidR="00CA6174" w:rsidRDefault="00CA6174" w:rsidP="00CA6174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~</w:t>
      </w:r>
    </w:p>
    <w:p w14:paraId="2E6C08B2" w14:textId="77777777" w:rsidR="00CA6174" w:rsidRPr="000E0EB1" w:rsidRDefault="00CA6174" w:rsidP="00CA6174">
      <w:pPr>
        <w:pBdr>
          <w:bottom w:val="single" w:sz="4" w:space="1" w:color="auto"/>
        </w:pBdr>
        <w:jc w:val="center"/>
        <w:rPr>
          <w:rFonts w:ascii="Century Gothic" w:hAnsi="Century Gothic"/>
          <w:b/>
          <w:sz w:val="24"/>
          <w:szCs w:val="24"/>
        </w:rPr>
      </w:pPr>
      <w:r w:rsidRPr="000E0EB1">
        <w:rPr>
          <w:rFonts w:ascii="Century Gothic" w:hAnsi="Century Gothic"/>
          <w:b/>
          <w:sz w:val="24"/>
          <w:szCs w:val="24"/>
        </w:rPr>
        <w:t>Individual needs</w:t>
      </w:r>
    </w:p>
    <w:p w14:paraId="3656B9AB" w14:textId="77777777" w:rsidR="00CA6174" w:rsidRDefault="00CA6174" w:rsidP="00CA6174">
      <w:pPr>
        <w:pBdr>
          <w:bottom w:val="single" w:sz="4" w:space="1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45FB0818" w14:textId="77777777" w:rsidR="00CA6174" w:rsidRDefault="00CA6174" w:rsidP="00CA6174">
      <w:pPr>
        <w:pStyle w:val="NoSpacing"/>
      </w:pPr>
    </w:p>
    <w:p w14:paraId="6495CE4A" w14:textId="77777777" w:rsidR="00CA6174" w:rsidRDefault="00CA6174" w:rsidP="00CA6174">
      <w:pPr>
        <w:jc w:val="both"/>
        <w:rPr>
          <w:rFonts w:ascii="Century Gothic" w:hAnsi="Century Gothic"/>
          <w:sz w:val="24"/>
          <w:szCs w:val="24"/>
        </w:rPr>
      </w:pPr>
      <w:r w:rsidRPr="009817B0">
        <w:rPr>
          <w:rFonts w:ascii="Century Gothic" w:hAnsi="Century Gothic"/>
          <w:sz w:val="24"/>
          <w:szCs w:val="24"/>
        </w:rPr>
        <w:t>In our WRAP Group we all want everyone to learn about Wellness Recover</w:t>
      </w:r>
      <w:r>
        <w:rPr>
          <w:rFonts w:ascii="Century Gothic" w:hAnsi="Century Gothic"/>
          <w:sz w:val="24"/>
          <w:szCs w:val="24"/>
        </w:rPr>
        <w:t>y</w:t>
      </w:r>
      <w:r w:rsidRPr="009817B0">
        <w:rPr>
          <w:rFonts w:ascii="Century Gothic" w:hAnsi="Century Gothic"/>
          <w:sz w:val="24"/>
          <w:szCs w:val="24"/>
        </w:rPr>
        <w:t xml:space="preserve"> Action Planning </w:t>
      </w:r>
      <w:r>
        <w:rPr>
          <w:rFonts w:ascii="Century Gothic" w:hAnsi="Century Gothic"/>
          <w:sz w:val="24"/>
          <w:szCs w:val="24"/>
        </w:rPr>
        <w:t xml:space="preserve">(WRAP) </w:t>
      </w:r>
      <w:r w:rsidRPr="009817B0">
        <w:rPr>
          <w:rFonts w:ascii="Century Gothic" w:hAnsi="Century Gothic"/>
          <w:sz w:val="24"/>
          <w:szCs w:val="24"/>
        </w:rPr>
        <w:t xml:space="preserve">and how to incorporate WRAP into our </w:t>
      </w:r>
      <w:r>
        <w:rPr>
          <w:rFonts w:ascii="Century Gothic" w:hAnsi="Century Gothic"/>
          <w:sz w:val="24"/>
          <w:szCs w:val="24"/>
        </w:rPr>
        <w:t xml:space="preserve">own </w:t>
      </w:r>
      <w:r w:rsidRPr="009817B0">
        <w:rPr>
          <w:rFonts w:ascii="Century Gothic" w:hAnsi="Century Gothic"/>
          <w:sz w:val="24"/>
          <w:szCs w:val="24"/>
        </w:rPr>
        <w:t>lives</w:t>
      </w:r>
      <w:r>
        <w:rPr>
          <w:rFonts w:ascii="Century Gothic" w:hAnsi="Century Gothic"/>
          <w:sz w:val="24"/>
          <w:szCs w:val="24"/>
        </w:rPr>
        <w:t>.</w:t>
      </w:r>
    </w:p>
    <w:p w14:paraId="357404EC" w14:textId="77777777" w:rsidR="00CA6174" w:rsidRDefault="00CA6174" w:rsidP="00CA6174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want to use Wellness Recovery Action Planning (WRAP) to:</w:t>
      </w:r>
    </w:p>
    <w:p w14:paraId="134381C0" w14:textId="77777777" w:rsidR="00CA6174" w:rsidRPr="00AC77CF" w:rsidRDefault="00CA6174" w:rsidP="00CA617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C77CF">
        <w:rPr>
          <w:rFonts w:ascii="Century Gothic" w:hAnsi="Century Gothic"/>
          <w:sz w:val="24"/>
          <w:szCs w:val="24"/>
        </w:rPr>
        <w:t>Improve personal wellness and</w:t>
      </w:r>
    </w:p>
    <w:p w14:paraId="4A2419AC" w14:textId="77777777" w:rsidR="00CA6174" w:rsidRDefault="00CA6174" w:rsidP="00CA617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C77CF">
        <w:rPr>
          <w:rFonts w:ascii="Century Gothic" w:hAnsi="Century Gothic"/>
          <w:sz w:val="24"/>
          <w:szCs w:val="24"/>
        </w:rPr>
        <w:t>Achieve an improved quality of life.</w:t>
      </w:r>
    </w:p>
    <w:p w14:paraId="049F31CB" w14:textId="77777777" w:rsidR="00CA6174" w:rsidRDefault="00CA6174" w:rsidP="00CA6174">
      <w:p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</w:p>
    <w:p w14:paraId="53128261" w14:textId="77777777" w:rsidR="00CA6174" w:rsidRDefault="00CA6174" w:rsidP="00CA6174">
      <w:pPr>
        <w:pStyle w:val="NoSpacing"/>
      </w:pPr>
    </w:p>
    <w:p w14:paraId="77C01A8C" w14:textId="77777777" w:rsidR="00CA6174" w:rsidRPr="004A774C" w:rsidRDefault="00CA6174" w:rsidP="00CA6174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“Things I’d like to Work On with my </w:t>
      </w:r>
      <w:proofErr w:type="gramStart"/>
      <w:r>
        <w:rPr>
          <w:rFonts w:ascii="Century Gothic" w:hAnsi="Century Gothic"/>
          <w:b/>
          <w:sz w:val="24"/>
          <w:szCs w:val="24"/>
        </w:rPr>
        <w:t>WRAP</w:t>
      </w:r>
      <w:proofErr w:type="gramEnd"/>
      <w:r>
        <w:rPr>
          <w:rFonts w:ascii="Century Gothic" w:hAnsi="Century Gothic"/>
          <w:b/>
          <w:sz w:val="24"/>
          <w:szCs w:val="24"/>
        </w:rPr>
        <w:t>”</w:t>
      </w:r>
    </w:p>
    <w:p w14:paraId="7BE91C74" w14:textId="77777777" w:rsidR="00CA6174" w:rsidRDefault="00CA6174" w:rsidP="00CA6174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~</w:t>
      </w:r>
    </w:p>
    <w:p w14:paraId="62486C05" w14:textId="77777777" w:rsidR="00CA6174" w:rsidRDefault="00CA6174" w:rsidP="00CA6174">
      <w:pPr>
        <w:pStyle w:val="NoSpacing"/>
      </w:pPr>
    </w:p>
    <w:p w14:paraId="172DBCF6" w14:textId="20042B58" w:rsidR="00CA6174" w:rsidRPr="00E970AD" w:rsidRDefault="00CA6174" w:rsidP="00CA6174">
      <w:pPr>
        <w:pStyle w:val="ListParagraph"/>
        <w:numPr>
          <w:ilvl w:val="0"/>
          <w:numId w:val="8"/>
        </w:numPr>
        <w:rPr>
          <w:rFonts w:ascii="Century Gothic" w:hAnsi="Century Gothic"/>
          <w:b/>
          <w:sz w:val="24"/>
          <w:szCs w:val="24"/>
        </w:rPr>
      </w:pPr>
      <w:r w:rsidRPr="00E970AD">
        <w:rPr>
          <w:rFonts w:ascii="Century Gothic" w:hAnsi="Century Gothic"/>
          <w:sz w:val="24"/>
          <w:szCs w:val="24"/>
        </w:rPr>
        <w:t xml:space="preserve">List your </w:t>
      </w:r>
      <w:r w:rsidRPr="00E970AD">
        <w:rPr>
          <w:rFonts w:ascii="Century Gothic" w:hAnsi="Century Gothic"/>
          <w:b/>
          <w:sz w:val="24"/>
          <w:szCs w:val="24"/>
        </w:rPr>
        <w:t xml:space="preserve">“Things I’d like to Work on with my </w:t>
      </w:r>
      <w:r w:rsidR="00D47E04" w:rsidRPr="00E970AD">
        <w:rPr>
          <w:rFonts w:ascii="Century Gothic" w:hAnsi="Century Gothic"/>
          <w:b/>
          <w:sz w:val="24"/>
          <w:szCs w:val="24"/>
        </w:rPr>
        <w:t>WRAP.”</w:t>
      </w:r>
    </w:p>
    <w:p w14:paraId="4101652C" w14:textId="77777777" w:rsidR="00CA6174" w:rsidRPr="00B636D9" w:rsidRDefault="00CA6174" w:rsidP="00CA6174">
      <w:pPr>
        <w:pStyle w:val="NoSpacing"/>
      </w:pPr>
    </w:p>
    <w:p w14:paraId="36E5F466" w14:textId="766C39D5" w:rsidR="00CA6174" w:rsidRPr="00D47E04" w:rsidRDefault="00CA6174" w:rsidP="00D47E04">
      <w:pPr>
        <w:pStyle w:val="ListParagraph"/>
        <w:numPr>
          <w:ilvl w:val="0"/>
          <w:numId w:val="6"/>
        </w:numPr>
        <w:spacing w:line="720" w:lineRule="auto"/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 xml:space="preserve">  </w:t>
      </w:r>
    </w:p>
    <w:p w14:paraId="796803AE" w14:textId="3A5EB6DE" w:rsidR="00CA6174" w:rsidRPr="00B636D9" w:rsidRDefault="02766D96" w:rsidP="00CA6174">
      <w:pPr>
        <w:pStyle w:val="ListParagraph"/>
        <w:numPr>
          <w:ilvl w:val="0"/>
          <w:numId w:val="6"/>
        </w:numPr>
        <w:spacing w:line="720" w:lineRule="auto"/>
        <w:rPr>
          <w:rFonts w:ascii="Century Gothic" w:hAnsi="Century Gothic"/>
          <w:sz w:val="24"/>
          <w:szCs w:val="24"/>
        </w:rPr>
      </w:pPr>
      <w:r w:rsidRPr="02766D96">
        <w:rPr>
          <w:rFonts w:ascii="Century Gothic" w:hAnsi="Century Gothic"/>
          <w:sz w:val="24"/>
          <w:szCs w:val="24"/>
        </w:rPr>
        <w:t xml:space="preserve"> </w:t>
      </w:r>
      <w:r w:rsidR="00CA6174" w:rsidRPr="00B636D9">
        <w:rPr>
          <w:rFonts w:ascii="Century Gothic" w:hAnsi="Century Gothic"/>
          <w:sz w:val="24"/>
          <w:szCs w:val="24"/>
        </w:rPr>
        <w:t xml:space="preserve">                   </w:t>
      </w:r>
    </w:p>
    <w:p w14:paraId="71667DE0" w14:textId="77777777" w:rsidR="00CA6174" w:rsidRDefault="00CA6174" w:rsidP="00CA6174">
      <w:pPr>
        <w:pStyle w:val="ListParagraph"/>
        <w:numPr>
          <w:ilvl w:val="0"/>
          <w:numId w:val="6"/>
        </w:numPr>
        <w:spacing w:line="720" w:lineRule="auto"/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 xml:space="preserve">                         </w:t>
      </w:r>
    </w:p>
    <w:p w14:paraId="1C2E13AA" w14:textId="77777777" w:rsidR="00CA6174" w:rsidRDefault="00CA6174" w:rsidP="00CA6174">
      <w:pPr>
        <w:pStyle w:val="ListParagraph"/>
        <w:numPr>
          <w:ilvl w:val="0"/>
          <w:numId w:val="6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</w:t>
      </w:r>
    </w:p>
    <w:p w14:paraId="4DDBEF00" w14:textId="11D4FC3F" w:rsidR="00FB7519" w:rsidRPr="00111B06" w:rsidRDefault="00FB7519" w:rsidP="00111B06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 w:rsidRPr="00111B06">
        <w:rPr>
          <w:rFonts w:ascii="Century Gothic" w:hAnsi="Century Gothic"/>
          <w:b/>
          <w:sz w:val="24"/>
          <w:szCs w:val="24"/>
        </w:rPr>
        <w:br w:type="page"/>
      </w:r>
    </w:p>
    <w:p w14:paraId="1E4E139C" w14:textId="77777777" w:rsidR="00CA6174" w:rsidRDefault="00CA6174" w:rsidP="00CA6174">
      <w:pPr>
        <w:jc w:val="center"/>
        <w:rPr>
          <w:rFonts w:ascii="Century Gothic" w:hAnsi="Century Gothic"/>
          <w:b/>
          <w:sz w:val="24"/>
          <w:szCs w:val="24"/>
        </w:rPr>
      </w:pPr>
      <w:r w:rsidRPr="000E0EB1">
        <w:rPr>
          <w:rFonts w:ascii="Century Gothic" w:hAnsi="Century Gothic"/>
          <w:b/>
          <w:sz w:val="24"/>
          <w:szCs w:val="24"/>
        </w:rPr>
        <w:lastRenderedPageBreak/>
        <w:t>My WRAP Workshop</w:t>
      </w:r>
    </w:p>
    <w:p w14:paraId="7B20AB23" w14:textId="434408BC" w:rsidR="00CA6174" w:rsidRPr="000E0EB1" w:rsidRDefault="00CA6174" w:rsidP="00CA6174">
      <w:pPr>
        <w:jc w:val="center"/>
        <w:rPr>
          <w:rFonts w:ascii="Century Gothic" w:hAnsi="Century Gothic"/>
          <w:b/>
          <w:sz w:val="24"/>
          <w:szCs w:val="24"/>
        </w:rPr>
      </w:pPr>
      <w:r w:rsidRPr="000E0EB1">
        <w:rPr>
          <w:rFonts w:ascii="Century Gothic" w:hAnsi="Century Gothic"/>
          <w:b/>
          <w:sz w:val="24"/>
          <w:szCs w:val="24"/>
        </w:rPr>
        <w:t xml:space="preserve">“Things I’d like to Work on with my </w:t>
      </w:r>
      <w:r w:rsidR="00D47E04" w:rsidRPr="000E0EB1">
        <w:rPr>
          <w:rFonts w:ascii="Century Gothic" w:hAnsi="Century Gothic"/>
          <w:b/>
          <w:sz w:val="24"/>
          <w:szCs w:val="24"/>
        </w:rPr>
        <w:t>WRAP.</w:t>
      </w:r>
      <w:r w:rsidRPr="000E0EB1">
        <w:rPr>
          <w:rFonts w:ascii="Century Gothic" w:hAnsi="Century Gothic"/>
          <w:b/>
          <w:sz w:val="24"/>
          <w:szCs w:val="24"/>
        </w:rPr>
        <w:t>”</w:t>
      </w:r>
    </w:p>
    <w:p w14:paraId="4EBC748D" w14:textId="77777777" w:rsidR="00CA6174" w:rsidRPr="000E0EB1" w:rsidRDefault="00CA6174" w:rsidP="00CA6174">
      <w:pPr>
        <w:jc w:val="center"/>
        <w:rPr>
          <w:rFonts w:ascii="Century Gothic" w:hAnsi="Century Gothic"/>
          <w:b/>
          <w:sz w:val="24"/>
          <w:szCs w:val="24"/>
        </w:rPr>
      </w:pPr>
      <w:r w:rsidRPr="000E0EB1">
        <w:rPr>
          <w:rFonts w:ascii="Century Gothic" w:hAnsi="Century Gothic"/>
          <w:b/>
          <w:sz w:val="24"/>
          <w:szCs w:val="24"/>
        </w:rPr>
        <w:t>Action Plan</w:t>
      </w:r>
    </w:p>
    <w:p w14:paraId="6A512BA2" w14:textId="77777777" w:rsidR="00CA6174" w:rsidRDefault="00CA6174" w:rsidP="00CA617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~</w:t>
      </w:r>
    </w:p>
    <w:p w14:paraId="3461D779" w14:textId="77777777" w:rsidR="00CA6174" w:rsidRDefault="00CA6174" w:rsidP="00CA6174">
      <w:pPr>
        <w:pStyle w:val="NoSpacing"/>
      </w:pPr>
    </w:p>
    <w:p w14:paraId="24C5BE5A" w14:textId="77777777" w:rsidR="00CA6174" w:rsidRDefault="00CA6174" w:rsidP="00CA617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820768">
        <w:rPr>
          <w:rFonts w:ascii="Century Gothic" w:hAnsi="Century Gothic"/>
          <w:sz w:val="24"/>
          <w:szCs w:val="24"/>
        </w:rPr>
        <w:t xml:space="preserve">My Action Plan for each of my </w:t>
      </w:r>
      <w:r>
        <w:rPr>
          <w:rFonts w:ascii="Century Gothic" w:hAnsi="Century Gothic"/>
          <w:sz w:val="24"/>
          <w:szCs w:val="24"/>
        </w:rPr>
        <w:t xml:space="preserve">individual </w:t>
      </w:r>
      <w:r w:rsidRPr="00820768">
        <w:rPr>
          <w:rFonts w:ascii="Century Gothic" w:hAnsi="Century Gothic"/>
          <w:sz w:val="24"/>
          <w:szCs w:val="24"/>
        </w:rPr>
        <w:t>needs is:</w:t>
      </w:r>
    </w:p>
    <w:p w14:paraId="3CF2D8B6" w14:textId="77777777" w:rsidR="00CA6174" w:rsidRDefault="00CA6174" w:rsidP="00CA6174">
      <w:pPr>
        <w:pStyle w:val="NoSpacing"/>
      </w:pPr>
    </w:p>
    <w:p w14:paraId="4F0F8853" w14:textId="7F8109C1" w:rsidR="00CA6174" w:rsidRPr="00B636D9" w:rsidRDefault="00CA6174" w:rsidP="00CA6174">
      <w:pPr>
        <w:pStyle w:val="ListParagraph"/>
        <w:numPr>
          <w:ilvl w:val="0"/>
          <w:numId w:val="7"/>
        </w:numPr>
        <w:spacing w:line="720" w:lineRule="auto"/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 xml:space="preserve">                        </w:t>
      </w:r>
    </w:p>
    <w:p w14:paraId="49947C3A" w14:textId="77777777" w:rsidR="00CA6174" w:rsidRDefault="00CA6174" w:rsidP="00CA6174">
      <w:pPr>
        <w:pStyle w:val="ListParagraph"/>
        <w:numPr>
          <w:ilvl w:val="0"/>
          <w:numId w:val="7"/>
        </w:numPr>
        <w:spacing w:line="720" w:lineRule="auto"/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 xml:space="preserve">                         </w:t>
      </w:r>
    </w:p>
    <w:p w14:paraId="5B30C5F1" w14:textId="77777777" w:rsidR="00CA6174" w:rsidRDefault="00CA6174" w:rsidP="00CA6174">
      <w:pPr>
        <w:pStyle w:val="ListParagraph"/>
        <w:numPr>
          <w:ilvl w:val="0"/>
          <w:numId w:val="7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</w:t>
      </w:r>
    </w:p>
    <w:p w14:paraId="5A64CEF8" w14:textId="77777777" w:rsidR="00CA6174" w:rsidRDefault="00CA6174" w:rsidP="00CA6174">
      <w:pPr>
        <w:pStyle w:val="ListParagraph"/>
        <w:numPr>
          <w:ilvl w:val="0"/>
          <w:numId w:val="7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</w:t>
      </w:r>
    </w:p>
    <w:p w14:paraId="0FB78278" w14:textId="77777777" w:rsidR="00CA6174" w:rsidRPr="00B636D9" w:rsidRDefault="00CA6174" w:rsidP="00CA6174">
      <w:pPr>
        <w:pStyle w:val="NoSpacing"/>
        <w:pBdr>
          <w:bottom w:val="single" w:sz="4" w:space="1" w:color="auto"/>
        </w:pBdr>
      </w:pPr>
    </w:p>
    <w:p w14:paraId="1FC39945" w14:textId="77777777" w:rsidR="00CA6174" w:rsidRDefault="00CA6174" w:rsidP="00CA6174">
      <w:pPr>
        <w:rPr>
          <w:rFonts w:ascii="Century Gothic" w:hAnsi="Century Gothic"/>
          <w:sz w:val="24"/>
          <w:szCs w:val="24"/>
        </w:rPr>
      </w:pPr>
    </w:p>
    <w:p w14:paraId="0562CB0E" w14:textId="77777777" w:rsidR="00CA6174" w:rsidRPr="00820768" w:rsidRDefault="00CA6174" w:rsidP="00CA6174">
      <w:pPr>
        <w:rPr>
          <w:rFonts w:ascii="Century Gothic" w:hAnsi="Century Gothic"/>
          <w:sz w:val="24"/>
          <w:szCs w:val="24"/>
        </w:rPr>
      </w:pPr>
    </w:p>
    <w:p w14:paraId="34CE0A41" w14:textId="77777777" w:rsidR="0079462B" w:rsidRDefault="0079462B"/>
    <w:sectPr w:rsidR="0079462B" w:rsidSect="00DE4F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FC8D" w14:textId="77777777" w:rsidR="000E5087" w:rsidRDefault="000E5087" w:rsidP="00CA6174">
      <w:r>
        <w:separator/>
      </w:r>
    </w:p>
  </w:endnote>
  <w:endnote w:type="continuationSeparator" w:id="0">
    <w:p w14:paraId="1BEAD39D" w14:textId="77777777" w:rsidR="000E5087" w:rsidRDefault="000E5087" w:rsidP="00CA6174">
      <w:r>
        <w:continuationSeparator/>
      </w:r>
    </w:p>
  </w:endnote>
  <w:endnote w:type="continuationNotice" w:id="1">
    <w:p w14:paraId="11B5461B" w14:textId="77777777" w:rsidR="000E5087" w:rsidRDefault="000E5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2098" w14:textId="5139CC26" w:rsidR="00CA6174" w:rsidRDefault="00CA6174" w:rsidP="00CA6174">
    <w:pPr>
      <w:jc w:val="center"/>
    </w:pPr>
    <w:r w:rsidRPr="00226132">
      <w:rPr>
        <w:rFonts w:ascii="Arial" w:hAnsi="Arial" w:cs="Arial"/>
        <w:b/>
        <w:sz w:val="22"/>
        <w:szCs w:val="22"/>
      </w:rPr>
      <w:t xml:space="preserve">Copyright Mary Ellen Copeland - All Rights Reserved - </w:t>
    </w:r>
    <w:hyperlink r:id="rId1" w:history="1">
      <w:r w:rsidRPr="00226132">
        <w:rPr>
          <w:rStyle w:val="Hyperlink"/>
          <w:rFonts w:ascii="Arial" w:hAnsi="Arial" w:cs="Arial"/>
          <w:b/>
          <w:sz w:val="22"/>
          <w:szCs w:val="22"/>
        </w:rPr>
        <w:t>www.mentalhealthrecovery.com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6D8A" w14:textId="77777777" w:rsidR="000E5087" w:rsidRDefault="000E5087" w:rsidP="00CA6174">
      <w:r>
        <w:separator/>
      </w:r>
    </w:p>
  </w:footnote>
  <w:footnote w:type="continuationSeparator" w:id="0">
    <w:p w14:paraId="2922324D" w14:textId="77777777" w:rsidR="000E5087" w:rsidRDefault="000E5087" w:rsidP="00CA6174">
      <w:r>
        <w:continuationSeparator/>
      </w:r>
    </w:p>
  </w:footnote>
  <w:footnote w:type="continuationNotice" w:id="1">
    <w:p w14:paraId="679A7778" w14:textId="77777777" w:rsidR="000E5087" w:rsidRDefault="000E5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6E2F" w14:textId="77777777" w:rsidR="00CA6174" w:rsidRDefault="00CA6174" w:rsidP="00CA6174">
    <w:pPr>
      <w:pStyle w:val="Header"/>
      <w:jc w:val="center"/>
    </w:pPr>
    <w:r w:rsidRPr="00833534">
      <w:rPr>
        <w:rFonts w:ascii="Century Gothic" w:hAnsi="Century Gothic"/>
        <w:b/>
        <w:sz w:val="24"/>
        <w:szCs w:val="24"/>
      </w:rPr>
      <w:t>WRAP Seminar I:  Developing A Wellness Recovery Action Plan (WRAP)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DB45"/>
      </v:shape>
    </w:pict>
  </w:numPicBullet>
  <w:abstractNum w:abstractNumId="0" w15:restartNumberingAfterBreak="0">
    <w:nsid w:val="09813D59"/>
    <w:multiLevelType w:val="hybridMultilevel"/>
    <w:tmpl w:val="2F0A174E"/>
    <w:lvl w:ilvl="0" w:tplc="04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4505F"/>
    <w:multiLevelType w:val="hybridMultilevel"/>
    <w:tmpl w:val="EB00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3F55"/>
    <w:multiLevelType w:val="hybridMultilevel"/>
    <w:tmpl w:val="C99C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1F03"/>
    <w:multiLevelType w:val="hybridMultilevel"/>
    <w:tmpl w:val="EB00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C4C5E"/>
    <w:multiLevelType w:val="hybridMultilevel"/>
    <w:tmpl w:val="EB00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1738"/>
    <w:multiLevelType w:val="hybridMultilevel"/>
    <w:tmpl w:val="0B3C4520"/>
    <w:lvl w:ilvl="0" w:tplc="04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882F2E"/>
    <w:multiLevelType w:val="hybridMultilevel"/>
    <w:tmpl w:val="5AA8580A"/>
    <w:lvl w:ilvl="0" w:tplc="04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E740B5"/>
    <w:multiLevelType w:val="hybridMultilevel"/>
    <w:tmpl w:val="9D58BAAC"/>
    <w:lvl w:ilvl="0" w:tplc="04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73622">
    <w:abstractNumId w:val="6"/>
  </w:num>
  <w:num w:numId="2" w16cid:durableId="1571885498">
    <w:abstractNumId w:val="0"/>
  </w:num>
  <w:num w:numId="3" w16cid:durableId="790786906">
    <w:abstractNumId w:val="4"/>
  </w:num>
  <w:num w:numId="4" w16cid:durableId="1813474915">
    <w:abstractNumId w:val="2"/>
  </w:num>
  <w:num w:numId="5" w16cid:durableId="14160520">
    <w:abstractNumId w:val="7"/>
  </w:num>
  <w:num w:numId="6" w16cid:durableId="2107992527">
    <w:abstractNumId w:val="3"/>
  </w:num>
  <w:num w:numId="7" w16cid:durableId="1172570854">
    <w:abstractNumId w:val="1"/>
  </w:num>
  <w:num w:numId="8" w16cid:durableId="2051101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174"/>
    <w:rsid w:val="0004620B"/>
    <w:rsid w:val="00071D22"/>
    <w:rsid w:val="00085B56"/>
    <w:rsid w:val="000E5087"/>
    <w:rsid w:val="00111B06"/>
    <w:rsid w:val="00181EEC"/>
    <w:rsid w:val="001C6C38"/>
    <w:rsid w:val="001D1438"/>
    <w:rsid w:val="00214B5D"/>
    <w:rsid w:val="0033165C"/>
    <w:rsid w:val="00343A48"/>
    <w:rsid w:val="003C551D"/>
    <w:rsid w:val="0041148C"/>
    <w:rsid w:val="0042373B"/>
    <w:rsid w:val="00432ECE"/>
    <w:rsid w:val="00452F6E"/>
    <w:rsid w:val="0047275E"/>
    <w:rsid w:val="0048209C"/>
    <w:rsid w:val="004C4C09"/>
    <w:rsid w:val="004D37D5"/>
    <w:rsid w:val="00590223"/>
    <w:rsid w:val="005F3914"/>
    <w:rsid w:val="0064792C"/>
    <w:rsid w:val="00664B1E"/>
    <w:rsid w:val="00694FC4"/>
    <w:rsid w:val="006A381F"/>
    <w:rsid w:val="006E702B"/>
    <w:rsid w:val="0070536B"/>
    <w:rsid w:val="00716F1F"/>
    <w:rsid w:val="007526FA"/>
    <w:rsid w:val="007608CE"/>
    <w:rsid w:val="00761AE8"/>
    <w:rsid w:val="00764D2E"/>
    <w:rsid w:val="00765372"/>
    <w:rsid w:val="0079462B"/>
    <w:rsid w:val="007C543C"/>
    <w:rsid w:val="00851FB2"/>
    <w:rsid w:val="00860B50"/>
    <w:rsid w:val="00861FFD"/>
    <w:rsid w:val="00867BFE"/>
    <w:rsid w:val="008D5078"/>
    <w:rsid w:val="008D7923"/>
    <w:rsid w:val="008E5333"/>
    <w:rsid w:val="008F4522"/>
    <w:rsid w:val="00901D50"/>
    <w:rsid w:val="00997A7A"/>
    <w:rsid w:val="009A262D"/>
    <w:rsid w:val="009E0611"/>
    <w:rsid w:val="009E1EF1"/>
    <w:rsid w:val="00A03110"/>
    <w:rsid w:val="00A0702C"/>
    <w:rsid w:val="00A1111C"/>
    <w:rsid w:val="00A76B98"/>
    <w:rsid w:val="00AA0342"/>
    <w:rsid w:val="00AC268A"/>
    <w:rsid w:val="00AD6196"/>
    <w:rsid w:val="00AF2DF7"/>
    <w:rsid w:val="00B116E1"/>
    <w:rsid w:val="00B5271C"/>
    <w:rsid w:val="00B9561E"/>
    <w:rsid w:val="00C719E5"/>
    <w:rsid w:val="00CA6174"/>
    <w:rsid w:val="00CD13C7"/>
    <w:rsid w:val="00D1367A"/>
    <w:rsid w:val="00D47E04"/>
    <w:rsid w:val="00D72836"/>
    <w:rsid w:val="00D92979"/>
    <w:rsid w:val="00DC1A5D"/>
    <w:rsid w:val="00DE4F40"/>
    <w:rsid w:val="00E01A7F"/>
    <w:rsid w:val="00E02B29"/>
    <w:rsid w:val="00E25E33"/>
    <w:rsid w:val="00E46F9A"/>
    <w:rsid w:val="00E707A5"/>
    <w:rsid w:val="00E8766E"/>
    <w:rsid w:val="00EA26EC"/>
    <w:rsid w:val="00EC2C7D"/>
    <w:rsid w:val="00EC49EC"/>
    <w:rsid w:val="00ED1D83"/>
    <w:rsid w:val="00ED3688"/>
    <w:rsid w:val="00EE1CCD"/>
    <w:rsid w:val="00EF3208"/>
    <w:rsid w:val="00F16772"/>
    <w:rsid w:val="00F31156"/>
    <w:rsid w:val="00F72403"/>
    <w:rsid w:val="00F77C4B"/>
    <w:rsid w:val="00F8281D"/>
    <w:rsid w:val="00FB7519"/>
    <w:rsid w:val="02766D96"/>
    <w:rsid w:val="05687FF1"/>
    <w:rsid w:val="07A3A6EC"/>
    <w:rsid w:val="0800CA19"/>
    <w:rsid w:val="0C57C98F"/>
    <w:rsid w:val="0C84C711"/>
    <w:rsid w:val="250EA2E5"/>
    <w:rsid w:val="2933ADA6"/>
    <w:rsid w:val="2BF92726"/>
    <w:rsid w:val="313704D6"/>
    <w:rsid w:val="34E78A75"/>
    <w:rsid w:val="3FE73F66"/>
    <w:rsid w:val="415C9E0A"/>
    <w:rsid w:val="491A99A4"/>
    <w:rsid w:val="4CCB1F43"/>
    <w:rsid w:val="4EB9C76B"/>
    <w:rsid w:val="51970882"/>
    <w:rsid w:val="5B902B17"/>
    <w:rsid w:val="64AEB411"/>
    <w:rsid w:val="6554FB17"/>
    <w:rsid w:val="65EB3636"/>
    <w:rsid w:val="67A0C66C"/>
    <w:rsid w:val="7899A428"/>
    <w:rsid w:val="79431357"/>
    <w:rsid w:val="7ACD433F"/>
    <w:rsid w:val="7B8BB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A4FE"/>
  <w15:docId w15:val="{C7F4747A-75DD-455A-8451-C3AE4F4B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1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174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6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174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74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61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617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CA6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ntalhealthrecover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>http://www.mentalhealthrecovery.com/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</dc:creator>
  <cp:keywords/>
  <cp:lastModifiedBy>WRAP of DC</cp:lastModifiedBy>
  <cp:revision>41</cp:revision>
  <dcterms:created xsi:type="dcterms:W3CDTF">2022-12-10T17:23:00Z</dcterms:created>
  <dcterms:modified xsi:type="dcterms:W3CDTF">2023-01-31T13:30:00Z</dcterms:modified>
</cp:coreProperties>
</file>