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3CAB9" w14:textId="77777777" w:rsidR="00406E6B" w:rsidRPr="00587DA7" w:rsidRDefault="00406E6B" w:rsidP="00406E6B">
      <w:pPr>
        <w:pStyle w:val="Title"/>
        <w:rPr>
          <w:b/>
          <w:bCs/>
          <w:color w:val="C00000"/>
          <w:sz w:val="36"/>
          <w:szCs w:val="36"/>
        </w:rPr>
      </w:pPr>
      <w:r w:rsidRPr="00587DA7">
        <w:rPr>
          <w:b/>
          <w:bCs/>
          <w:color w:val="C00000"/>
          <w:sz w:val="36"/>
          <w:szCs w:val="36"/>
        </w:rPr>
        <w:t>How Can a Wellness Recovery Action Plan (WRAP) Benefit Me?</w:t>
      </w:r>
    </w:p>
    <w:p w14:paraId="39C4FB57" w14:textId="77777777" w:rsidR="00406E6B" w:rsidRDefault="00406E6B" w:rsidP="00587DA7">
      <w:pPr>
        <w:jc w:val="both"/>
      </w:pPr>
      <w:r>
        <w:t>If you are living in a homeless shelter, daily life can feel stressful and uncertain. A Wellness Recovery Action Plan, often called WRAP, is a personal plan that helps you notice what keeps you well, what causes stress, and what steps you can take when things feel harder. WRAP is built around your strengths, your choices, and the support that works best for you.</w:t>
      </w:r>
    </w:p>
    <w:p w14:paraId="54EB143E" w14:textId="77777777" w:rsidR="00406E6B" w:rsidRDefault="00406E6B" w:rsidP="00406E6B">
      <w:pPr>
        <w:pStyle w:val="Heading2"/>
        <w:rPr>
          <w:rFonts w:asciiTheme="minorHAnsi" w:hAnsiTheme="minorHAnsi" w:cstheme="minorBidi"/>
        </w:rPr>
      </w:pPr>
      <w:r>
        <w:rPr>
          <w:rFonts w:asciiTheme="minorHAnsi" w:hAnsiTheme="minorHAnsi" w:cstheme="minorBidi"/>
        </w:rPr>
        <w:t>Ways WRAP Can Help You</w:t>
      </w:r>
    </w:p>
    <w:p w14:paraId="59746DFB" w14:textId="77777777" w:rsidR="00406E6B" w:rsidRDefault="00406E6B" w:rsidP="00406E6B">
      <w:pPr>
        <w:pStyle w:val="ListParagraph"/>
        <w:numPr>
          <w:ilvl w:val="0"/>
          <w:numId w:val="1"/>
        </w:numPr>
      </w:pPr>
      <w:r>
        <w:t>It helps you identify the routines, people, and habits that support your wellness, such as getting rest, eating regularly, attending appointments, or taking medication as prescribed.</w:t>
      </w:r>
    </w:p>
    <w:p w14:paraId="62AC1FC1" w14:textId="77777777" w:rsidR="00406E6B" w:rsidRDefault="00406E6B" w:rsidP="00406E6B">
      <w:pPr>
        <w:pStyle w:val="ListParagraph"/>
        <w:numPr>
          <w:ilvl w:val="0"/>
          <w:numId w:val="1"/>
        </w:numPr>
      </w:pPr>
      <w:r>
        <w:t>It helps you prepare for stressful situations by naming your triggers, such as conflict, noise, lack of privacy, or uncertainty about housing.</w:t>
      </w:r>
    </w:p>
    <w:p w14:paraId="004B2CB3" w14:textId="77777777" w:rsidR="00406E6B" w:rsidRDefault="00406E6B" w:rsidP="00406E6B">
      <w:pPr>
        <w:pStyle w:val="ListParagraph"/>
        <w:numPr>
          <w:ilvl w:val="0"/>
          <w:numId w:val="1"/>
        </w:numPr>
      </w:pPr>
      <w:r>
        <w:t xml:space="preserve">It gives you a plan for early warning signs, so you can </w:t>
      </w:r>
      <w:proofErr w:type="gramStart"/>
      <w:r>
        <w:t>take action</w:t>
      </w:r>
      <w:proofErr w:type="gramEnd"/>
      <w:r>
        <w:t xml:space="preserve"> before stress, anxiety, sadness, or frustration become overwhelming.</w:t>
      </w:r>
    </w:p>
    <w:p w14:paraId="5EFE6C9F" w14:textId="77777777" w:rsidR="00406E6B" w:rsidRDefault="00406E6B" w:rsidP="00406E6B">
      <w:pPr>
        <w:pStyle w:val="ListParagraph"/>
        <w:numPr>
          <w:ilvl w:val="0"/>
          <w:numId w:val="1"/>
        </w:numPr>
      </w:pPr>
      <w:r>
        <w:t>It helps you speak up for your needs and preferences with case managers, counselors, healthcare providers, and trusted support people.</w:t>
      </w:r>
    </w:p>
    <w:p w14:paraId="619A064C" w14:textId="77777777" w:rsidR="00406E6B" w:rsidRDefault="00406E6B" w:rsidP="00406E6B">
      <w:pPr>
        <w:pStyle w:val="ListParagraph"/>
        <w:numPr>
          <w:ilvl w:val="0"/>
          <w:numId w:val="1"/>
        </w:numPr>
      </w:pPr>
      <w:r>
        <w:t>It can make it easier to stay organized by listing important coping tools, calming activities, and emergency contacts in one place.</w:t>
      </w:r>
    </w:p>
    <w:p w14:paraId="6CF08778" w14:textId="77777777" w:rsidR="00406E6B" w:rsidRDefault="00406E6B" w:rsidP="00406E6B">
      <w:pPr>
        <w:pStyle w:val="ListParagraph"/>
        <w:numPr>
          <w:ilvl w:val="0"/>
          <w:numId w:val="1"/>
        </w:numPr>
      </w:pPr>
      <w:r>
        <w:t>It supports hope and self-direction by reminding you that recovery is possible and that small steps can make a real difference.</w:t>
      </w:r>
    </w:p>
    <w:p w14:paraId="6289FC14" w14:textId="77777777" w:rsidR="00406E6B" w:rsidRDefault="00406E6B" w:rsidP="00406E6B">
      <w:pPr>
        <w:pStyle w:val="Heading2"/>
        <w:rPr>
          <w:rFonts w:asciiTheme="minorHAnsi" w:hAnsiTheme="minorHAnsi" w:cstheme="minorBidi"/>
        </w:rPr>
      </w:pPr>
      <w:r>
        <w:rPr>
          <w:rFonts w:asciiTheme="minorHAnsi" w:hAnsiTheme="minorHAnsi" w:cstheme="minorBidi"/>
        </w:rPr>
        <w:t>Why WRAP May Be Especially Helpful in a Shelter</w:t>
      </w:r>
    </w:p>
    <w:p w14:paraId="62988446" w14:textId="77777777" w:rsidR="00406E6B" w:rsidRDefault="00406E6B" w:rsidP="00587DA7">
      <w:pPr>
        <w:jc w:val="both"/>
      </w:pPr>
      <w:r>
        <w:t>Living in a shelter may involve shared space, changing schedules, and limited privacy. WRAP can help you create stability even when your environment feels unpredictable. For example, you can write down what helps you feel calm, what situations are hardest for you, and what support you want from staff or trusted people. Having a plan can make it easier to stay grounded, protect your mental health, and make decisions during difficult moments.</w:t>
      </w:r>
    </w:p>
    <w:p w14:paraId="101758AF" w14:textId="77777777" w:rsidR="00406E6B" w:rsidRDefault="00406E6B" w:rsidP="00406E6B">
      <w:pPr>
        <w:pStyle w:val="Heading2"/>
        <w:rPr>
          <w:rFonts w:asciiTheme="minorHAnsi" w:hAnsiTheme="minorHAnsi" w:cstheme="minorBidi"/>
        </w:rPr>
      </w:pPr>
      <w:r>
        <w:rPr>
          <w:rFonts w:asciiTheme="minorHAnsi" w:hAnsiTheme="minorHAnsi" w:cstheme="minorBidi"/>
        </w:rPr>
        <w:t>Simple First Steps</w:t>
      </w:r>
    </w:p>
    <w:p w14:paraId="6AB1F096" w14:textId="77777777" w:rsidR="00406E6B" w:rsidRDefault="00406E6B" w:rsidP="00406E6B">
      <w:pPr>
        <w:pStyle w:val="ListParagraph"/>
        <w:numPr>
          <w:ilvl w:val="0"/>
          <w:numId w:val="2"/>
        </w:numPr>
      </w:pPr>
      <w:r>
        <w:t xml:space="preserve">Write down what you are like when you are feeling </w:t>
      </w:r>
      <w:proofErr w:type="gramStart"/>
      <w:r>
        <w:t>your best</w:t>
      </w:r>
      <w:proofErr w:type="gramEnd"/>
      <w:r>
        <w:t>.</w:t>
      </w:r>
    </w:p>
    <w:p w14:paraId="4767A17A" w14:textId="77777777" w:rsidR="00406E6B" w:rsidRDefault="00406E6B" w:rsidP="00406E6B">
      <w:pPr>
        <w:pStyle w:val="ListParagraph"/>
        <w:numPr>
          <w:ilvl w:val="0"/>
          <w:numId w:val="2"/>
        </w:numPr>
      </w:pPr>
      <w:r>
        <w:t>List a few things that help you feel safer, calmer, or stronger.</w:t>
      </w:r>
    </w:p>
    <w:p w14:paraId="6DAAB03E" w14:textId="77777777" w:rsidR="00406E6B" w:rsidRDefault="00406E6B" w:rsidP="00406E6B">
      <w:pPr>
        <w:pStyle w:val="ListParagraph"/>
        <w:numPr>
          <w:ilvl w:val="0"/>
          <w:numId w:val="2"/>
        </w:numPr>
      </w:pPr>
      <w:r>
        <w:t>Name situations that usually increase stress or make things harder.</w:t>
      </w:r>
    </w:p>
    <w:p w14:paraId="48381C14" w14:textId="77777777" w:rsidR="00406E6B" w:rsidRDefault="00406E6B" w:rsidP="00406E6B">
      <w:pPr>
        <w:pStyle w:val="ListParagraph"/>
        <w:numPr>
          <w:ilvl w:val="0"/>
          <w:numId w:val="2"/>
        </w:numPr>
      </w:pPr>
      <w:r>
        <w:t>Choose two or three actions you can take when stress starts building.</w:t>
      </w:r>
    </w:p>
    <w:p w14:paraId="2B9A184A" w14:textId="77777777" w:rsidR="00406E6B" w:rsidRDefault="00406E6B" w:rsidP="00406E6B">
      <w:pPr>
        <w:pStyle w:val="ListParagraph"/>
        <w:numPr>
          <w:ilvl w:val="0"/>
          <w:numId w:val="2"/>
        </w:numPr>
      </w:pPr>
      <w:r>
        <w:t>Identify people you trust and how they can support you if you are struggling.</w:t>
      </w:r>
    </w:p>
    <w:p w14:paraId="51A28D5F" w14:textId="77777777" w:rsidR="00406E6B" w:rsidRDefault="00406E6B" w:rsidP="00587DA7">
      <w:pPr>
        <w:jc w:val="both"/>
      </w:pPr>
      <w:r>
        <w:t xml:space="preserve">You do not have to figure everything out at once. WRAP can be started one step at a time, and you can build it with help from a counselor, peer supporter, case manager, or other trusted </w:t>
      </w:r>
      <w:r>
        <w:lastRenderedPageBreak/>
        <w:t>person. Over time, it can become a practical guide that helps you stay focused on your wellness, your recovery, and your goals.</w:t>
      </w:r>
    </w:p>
    <w:p w14:paraId="64166215" w14:textId="77777777" w:rsidR="00406E6B" w:rsidRDefault="00406E6B" w:rsidP="00406E6B"/>
    <w:p w14:paraId="49BDA109" w14:textId="77777777" w:rsidR="00406E6B" w:rsidRDefault="00406E6B" w:rsidP="00406E6B"/>
    <w:p w14:paraId="0EB3995B" w14:textId="77777777" w:rsidR="00406E6B" w:rsidRDefault="00406E6B"/>
    <w:sectPr w:rsidR="00406E6B" w:rsidSect="00406E6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36CF8" w14:textId="77777777" w:rsidR="00F77723" w:rsidRDefault="00F77723" w:rsidP="00587DA7">
      <w:pPr>
        <w:spacing w:after="0" w:line="240" w:lineRule="auto"/>
      </w:pPr>
      <w:r>
        <w:separator/>
      </w:r>
    </w:p>
  </w:endnote>
  <w:endnote w:type="continuationSeparator" w:id="0">
    <w:p w14:paraId="17EADFAE" w14:textId="77777777" w:rsidR="00F77723" w:rsidRDefault="00F77723" w:rsidP="00587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DFCCB" w14:textId="77777777" w:rsidR="00F77723" w:rsidRDefault="00F77723" w:rsidP="00587DA7">
      <w:pPr>
        <w:spacing w:after="0" w:line="240" w:lineRule="auto"/>
      </w:pPr>
      <w:r>
        <w:separator/>
      </w:r>
    </w:p>
  </w:footnote>
  <w:footnote w:type="continuationSeparator" w:id="0">
    <w:p w14:paraId="75FA9EC7" w14:textId="77777777" w:rsidR="00F77723" w:rsidRDefault="00F77723" w:rsidP="00587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253600"/>
      <w:docPartObj>
        <w:docPartGallery w:val="Page Numbers (Top of Page)"/>
        <w:docPartUnique/>
      </w:docPartObj>
    </w:sdtPr>
    <w:sdtEndPr>
      <w:rPr>
        <w:noProof/>
      </w:rPr>
    </w:sdtEndPr>
    <w:sdtContent>
      <w:p w14:paraId="3182F090" w14:textId="14BD4C6A" w:rsidR="00587DA7" w:rsidRDefault="00587DA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CD6B20E" w14:textId="77777777" w:rsidR="00587DA7" w:rsidRDefault="00587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A1422"/>
    <w:multiLevelType w:val="multilevel"/>
    <w:tmpl w:val="09F68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664642"/>
    <w:multiLevelType w:val="multilevel"/>
    <w:tmpl w:val="2474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2801916">
    <w:abstractNumId w:val="1"/>
  </w:num>
  <w:num w:numId="2" w16cid:durableId="918910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E6B"/>
    <w:rsid w:val="000B3E44"/>
    <w:rsid w:val="00406E6B"/>
    <w:rsid w:val="00587DA7"/>
    <w:rsid w:val="00B417A5"/>
    <w:rsid w:val="00F77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A5A11"/>
  <w15:chartTrackingRefBased/>
  <w15:docId w15:val="{4EB0A37E-9034-47E8-9E1C-45491756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E6B"/>
  </w:style>
  <w:style w:type="paragraph" w:styleId="Heading1">
    <w:name w:val="heading 1"/>
    <w:basedOn w:val="Normal"/>
    <w:next w:val="Normal"/>
    <w:link w:val="Heading1Char"/>
    <w:uiPriority w:val="9"/>
    <w:qFormat/>
    <w:rsid w:val="00406E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6E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6E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E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E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E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E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E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E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E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E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E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E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E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E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E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E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E6B"/>
    <w:rPr>
      <w:rFonts w:eastAsiaTheme="majorEastAsia" w:cstheme="majorBidi"/>
      <w:color w:val="272727" w:themeColor="text1" w:themeTint="D8"/>
    </w:rPr>
  </w:style>
  <w:style w:type="paragraph" w:styleId="Title">
    <w:name w:val="Title"/>
    <w:basedOn w:val="Normal"/>
    <w:next w:val="Normal"/>
    <w:link w:val="TitleChar"/>
    <w:uiPriority w:val="10"/>
    <w:qFormat/>
    <w:rsid w:val="00406E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E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E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E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E6B"/>
    <w:pPr>
      <w:spacing w:before="160"/>
      <w:jc w:val="center"/>
    </w:pPr>
    <w:rPr>
      <w:i/>
      <w:iCs/>
      <w:color w:val="404040" w:themeColor="text1" w:themeTint="BF"/>
    </w:rPr>
  </w:style>
  <w:style w:type="character" w:customStyle="1" w:styleId="QuoteChar">
    <w:name w:val="Quote Char"/>
    <w:basedOn w:val="DefaultParagraphFont"/>
    <w:link w:val="Quote"/>
    <w:uiPriority w:val="29"/>
    <w:rsid w:val="00406E6B"/>
    <w:rPr>
      <w:i/>
      <w:iCs/>
      <w:color w:val="404040" w:themeColor="text1" w:themeTint="BF"/>
    </w:rPr>
  </w:style>
  <w:style w:type="paragraph" w:styleId="ListParagraph">
    <w:name w:val="List Paragraph"/>
    <w:basedOn w:val="Normal"/>
    <w:uiPriority w:val="34"/>
    <w:qFormat/>
    <w:rsid w:val="00406E6B"/>
    <w:pPr>
      <w:ind w:left="720"/>
      <w:contextualSpacing/>
    </w:pPr>
  </w:style>
  <w:style w:type="character" w:styleId="IntenseEmphasis">
    <w:name w:val="Intense Emphasis"/>
    <w:basedOn w:val="DefaultParagraphFont"/>
    <w:uiPriority w:val="21"/>
    <w:qFormat/>
    <w:rsid w:val="00406E6B"/>
    <w:rPr>
      <w:i/>
      <w:iCs/>
      <w:color w:val="0F4761" w:themeColor="accent1" w:themeShade="BF"/>
    </w:rPr>
  </w:style>
  <w:style w:type="paragraph" w:styleId="IntenseQuote">
    <w:name w:val="Intense Quote"/>
    <w:basedOn w:val="Normal"/>
    <w:next w:val="Normal"/>
    <w:link w:val="IntenseQuoteChar"/>
    <w:uiPriority w:val="30"/>
    <w:qFormat/>
    <w:rsid w:val="00406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E6B"/>
    <w:rPr>
      <w:i/>
      <w:iCs/>
      <w:color w:val="0F4761" w:themeColor="accent1" w:themeShade="BF"/>
    </w:rPr>
  </w:style>
  <w:style w:type="character" w:styleId="IntenseReference">
    <w:name w:val="Intense Reference"/>
    <w:basedOn w:val="DefaultParagraphFont"/>
    <w:uiPriority w:val="32"/>
    <w:qFormat/>
    <w:rsid w:val="00406E6B"/>
    <w:rPr>
      <w:b/>
      <w:bCs/>
      <w:smallCaps/>
      <w:color w:val="0F4761" w:themeColor="accent1" w:themeShade="BF"/>
      <w:spacing w:val="5"/>
    </w:rPr>
  </w:style>
  <w:style w:type="paragraph" w:styleId="Header">
    <w:name w:val="header"/>
    <w:basedOn w:val="Normal"/>
    <w:link w:val="HeaderChar"/>
    <w:uiPriority w:val="99"/>
    <w:unhideWhenUsed/>
    <w:rsid w:val="00587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DA7"/>
  </w:style>
  <w:style w:type="paragraph" w:styleId="Footer">
    <w:name w:val="footer"/>
    <w:basedOn w:val="Normal"/>
    <w:link w:val="FooterChar"/>
    <w:uiPriority w:val="99"/>
    <w:unhideWhenUsed/>
    <w:rsid w:val="00587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236</TotalTime>
  <Pages>2</Pages>
  <Words>418</Words>
  <Characters>2076</Characters>
  <Application>Microsoft Office Word</Application>
  <DocSecurity>0</DocSecurity>
  <Lines>37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cp:revision>
  <dcterms:created xsi:type="dcterms:W3CDTF">2026-05-30T14:17:00Z</dcterms:created>
  <dcterms:modified xsi:type="dcterms:W3CDTF">2026-05-30T19:57:00Z</dcterms:modified>
</cp:coreProperties>
</file>