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9650A" w14:textId="66412AE4" w:rsidR="007453E9" w:rsidRDefault="007453E9" w:rsidP="006A5F4D">
      <w:pPr>
        <w:jc w:val="center"/>
        <w:rPr>
          <w:rFonts w:ascii="Century Gothic" w:hAnsi="Century Gothic"/>
          <w:b/>
          <w:bCs/>
          <w:color w:val="7030A0"/>
        </w:rPr>
      </w:pPr>
      <w:r>
        <w:rPr>
          <w:rFonts w:ascii="Century Gothic" w:hAnsi="Century Gothic"/>
          <w:b/>
          <w:bCs/>
          <w:noProof/>
          <w:color w:val="7030A0"/>
        </w:rPr>
        <w:drawing>
          <wp:inline distT="0" distB="0" distL="0" distR="0" wp14:anchorId="6D17641D" wp14:editId="16A25DF3">
            <wp:extent cx="1800225" cy="1800225"/>
            <wp:effectExtent l="0" t="0" r="9525" b="9525"/>
            <wp:docPr id="703835599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835599" name="Picture 1" descr="A black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52" cy="180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A5D24" w14:textId="4A65E814" w:rsidR="00B0099C" w:rsidRDefault="00A236E3" w:rsidP="00A236E3">
      <w:pPr>
        <w:jc w:val="both"/>
        <w:rPr>
          <w:rFonts w:ascii="Century Gothic" w:hAnsi="Century Gothic"/>
          <w:b/>
          <w:bCs/>
          <w:color w:val="7030A0"/>
          <w:sz w:val="32"/>
          <w:szCs w:val="32"/>
        </w:rPr>
      </w:pPr>
      <w:r w:rsidRPr="007453E9">
        <w:rPr>
          <w:rFonts w:ascii="Century Gothic" w:hAnsi="Century Gothic"/>
          <w:b/>
          <w:bCs/>
          <w:color w:val="7030A0"/>
          <w:sz w:val="32"/>
          <w:szCs w:val="32"/>
        </w:rPr>
        <w:t>Group Agreements</w:t>
      </w:r>
    </w:p>
    <w:p w14:paraId="686F19B2" w14:textId="77777777" w:rsidR="001C5BEB" w:rsidRPr="007453E9" w:rsidRDefault="001C5BEB" w:rsidP="001C5BEB">
      <w:pPr>
        <w:pStyle w:val="NoSpacing"/>
      </w:pPr>
    </w:p>
    <w:p w14:paraId="0941E4A6" w14:textId="77777777" w:rsidR="00A45B43" w:rsidRPr="007453E9" w:rsidRDefault="00A236E3" w:rsidP="00A45B4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 w:rsidRPr="007453E9">
        <w:rPr>
          <w:rFonts w:ascii="Century Gothic" w:hAnsi="Century Gothic"/>
          <w:sz w:val="28"/>
          <w:szCs w:val="28"/>
        </w:rPr>
        <w:t>Respect, care about, and support each person in the group. The more confidence each feels, the more anxiety diminishes and the more deeply we can work toward our goals.</w:t>
      </w:r>
    </w:p>
    <w:p w14:paraId="00A74EF7" w14:textId="7C69FDFE" w:rsidR="00EA126F" w:rsidRPr="007453E9" w:rsidRDefault="00A236E3" w:rsidP="0058285E">
      <w:pPr>
        <w:pStyle w:val="NoSpacing"/>
        <w:rPr>
          <w:sz w:val="28"/>
          <w:szCs w:val="28"/>
        </w:rPr>
      </w:pPr>
      <w:r w:rsidRPr="007453E9">
        <w:rPr>
          <w:sz w:val="28"/>
          <w:szCs w:val="28"/>
        </w:rPr>
        <w:t xml:space="preserve"> </w:t>
      </w:r>
    </w:p>
    <w:p w14:paraId="55A9D137" w14:textId="77777777" w:rsidR="0058285E" w:rsidRPr="007453E9" w:rsidRDefault="00A236E3" w:rsidP="00A45B4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 w:rsidRPr="007453E9">
        <w:rPr>
          <w:rFonts w:ascii="Century Gothic" w:hAnsi="Century Gothic"/>
          <w:sz w:val="28"/>
          <w:szCs w:val="28"/>
        </w:rPr>
        <w:t xml:space="preserve">Putting people down closes them up and is </w:t>
      </w:r>
      <w:r w:rsidR="00095E18" w:rsidRPr="007453E9">
        <w:rPr>
          <w:rFonts w:ascii="Century Gothic" w:hAnsi="Century Gothic"/>
          <w:sz w:val="28"/>
          <w:szCs w:val="28"/>
        </w:rPr>
        <w:t>counterproductive</w:t>
      </w:r>
      <w:r w:rsidRPr="007453E9">
        <w:rPr>
          <w:rFonts w:ascii="Century Gothic" w:hAnsi="Century Gothic"/>
          <w:sz w:val="28"/>
          <w:szCs w:val="28"/>
        </w:rPr>
        <w:t>.</w:t>
      </w:r>
    </w:p>
    <w:p w14:paraId="59CA0FEB" w14:textId="2CC9D2D4" w:rsidR="006B2F92" w:rsidRPr="007453E9" w:rsidRDefault="00A236E3" w:rsidP="00881B0F">
      <w:pPr>
        <w:pStyle w:val="NoSpacing"/>
        <w:rPr>
          <w:sz w:val="28"/>
          <w:szCs w:val="28"/>
        </w:rPr>
      </w:pPr>
      <w:r w:rsidRPr="007453E9">
        <w:rPr>
          <w:sz w:val="28"/>
          <w:szCs w:val="28"/>
        </w:rPr>
        <w:t xml:space="preserve"> </w:t>
      </w:r>
    </w:p>
    <w:p w14:paraId="774D0F7A" w14:textId="77777777" w:rsidR="00881B0F" w:rsidRPr="007453E9" w:rsidRDefault="00A236E3" w:rsidP="00A45B4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 w:rsidRPr="007453E9">
        <w:rPr>
          <w:rFonts w:ascii="Century Gothic" w:hAnsi="Century Gothic"/>
          <w:sz w:val="28"/>
          <w:szCs w:val="28"/>
        </w:rPr>
        <w:t>Avoid forcing your viewpoint by an overbearing attitude or barrage of arguments.</w:t>
      </w:r>
    </w:p>
    <w:p w14:paraId="58D16C20" w14:textId="6FADBD88" w:rsidR="00CA039A" w:rsidRPr="007453E9" w:rsidRDefault="00A236E3" w:rsidP="003B7A45">
      <w:pPr>
        <w:pStyle w:val="NoSpacing"/>
        <w:rPr>
          <w:sz w:val="28"/>
          <w:szCs w:val="28"/>
        </w:rPr>
      </w:pPr>
      <w:r w:rsidRPr="007453E9">
        <w:rPr>
          <w:sz w:val="28"/>
          <w:szCs w:val="28"/>
        </w:rPr>
        <w:t xml:space="preserve"> </w:t>
      </w:r>
    </w:p>
    <w:p w14:paraId="423D2B64" w14:textId="77777777" w:rsidR="00ED2FA6" w:rsidRPr="007453E9" w:rsidRDefault="00A236E3" w:rsidP="00A45B4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 w:rsidRPr="007453E9">
        <w:rPr>
          <w:rFonts w:ascii="Century Gothic" w:hAnsi="Century Gothic"/>
          <w:sz w:val="28"/>
          <w:szCs w:val="28"/>
        </w:rPr>
        <w:t>Try to avoid becoming defensive. Realize that you are among friends. View confrontation as an invitation to self-exploration.</w:t>
      </w:r>
    </w:p>
    <w:p w14:paraId="7F851D7D" w14:textId="297D2D3C" w:rsidR="00CA039A" w:rsidRPr="007453E9" w:rsidRDefault="00A236E3" w:rsidP="00EE0DAA">
      <w:pPr>
        <w:pStyle w:val="NoSpacing"/>
        <w:rPr>
          <w:sz w:val="28"/>
          <w:szCs w:val="28"/>
        </w:rPr>
      </w:pPr>
      <w:r w:rsidRPr="007453E9">
        <w:rPr>
          <w:sz w:val="28"/>
          <w:szCs w:val="28"/>
        </w:rPr>
        <w:t xml:space="preserve"> </w:t>
      </w:r>
    </w:p>
    <w:p w14:paraId="10A8CAE2" w14:textId="77777777" w:rsidR="00A6443D" w:rsidRPr="007453E9" w:rsidRDefault="00A236E3" w:rsidP="00A45B4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 w:rsidRPr="007453E9">
        <w:rPr>
          <w:rFonts w:ascii="Century Gothic" w:hAnsi="Century Gothic"/>
          <w:sz w:val="28"/>
          <w:szCs w:val="28"/>
        </w:rPr>
        <w:t>Fruitful discussion requires Openness to Change.</w:t>
      </w:r>
    </w:p>
    <w:p w14:paraId="170BDF0B" w14:textId="13933018" w:rsidR="00803051" w:rsidRPr="007453E9" w:rsidRDefault="00A236E3" w:rsidP="00C442D9">
      <w:pPr>
        <w:pStyle w:val="NoSpacing"/>
        <w:rPr>
          <w:sz w:val="28"/>
          <w:szCs w:val="28"/>
        </w:rPr>
      </w:pPr>
      <w:r w:rsidRPr="007453E9">
        <w:rPr>
          <w:sz w:val="28"/>
          <w:szCs w:val="28"/>
        </w:rPr>
        <w:t xml:space="preserve"> </w:t>
      </w:r>
    </w:p>
    <w:p w14:paraId="0BAE95F7" w14:textId="77777777" w:rsidR="00C442D9" w:rsidRPr="007453E9" w:rsidRDefault="00A236E3" w:rsidP="00A45B4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 w:rsidRPr="007453E9">
        <w:rPr>
          <w:rFonts w:ascii="Century Gothic" w:hAnsi="Century Gothic"/>
          <w:sz w:val="28"/>
          <w:szCs w:val="28"/>
        </w:rPr>
        <w:t>Stick to the point. Do not wander.</w:t>
      </w:r>
    </w:p>
    <w:p w14:paraId="5C3090DE" w14:textId="2860266B" w:rsidR="00B30EF6" w:rsidRPr="007453E9" w:rsidRDefault="00A236E3" w:rsidP="00475AF1">
      <w:pPr>
        <w:pStyle w:val="NoSpacing"/>
        <w:rPr>
          <w:sz w:val="28"/>
          <w:szCs w:val="28"/>
        </w:rPr>
      </w:pPr>
      <w:r w:rsidRPr="007453E9">
        <w:rPr>
          <w:sz w:val="28"/>
          <w:szCs w:val="28"/>
        </w:rPr>
        <w:t xml:space="preserve"> </w:t>
      </w:r>
    </w:p>
    <w:p w14:paraId="012A311F" w14:textId="77777777" w:rsidR="00475AF1" w:rsidRPr="007453E9" w:rsidRDefault="00A236E3" w:rsidP="00A45B4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 w:rsidRPr="007453E9">
        <w:rPr>
          <w:rFonts w:ascii="Century Gothic" w:hAnsi="Century Gothic"/>
          <w:sz w:val="28"/>
          <w:szCs w:val="28"/>
        </w:rPr>
        <w:t>Speak for yourself. Avoid using "we" when you mean "I". Do not speak for the group without giving others a chance to agree or disagree.</w:t>
      </w:r>
    </w:p>
    <w:p w14:paraId="047FACA4" w14:textId="057C0075" w:rsidR="00B30EF6" w:rsidRPr="007453E9" w:rsidRDefault="00A236E3" w:rsidP="00475AF1">
      <w:pPr>
        <w:pStyle w:val="NoSpacing"/>
        <w:rPr>
          <w:sz w:val="28"/>
          <w:szCs w:val="28"/>
        </w:rPr>
      </w:pPr>
      <w:r w:rsidRPr="007453E9">
        <w:rPr>
          <w:sz w:val="28"/>
          <w:szCs w:val="28"/>
        </w:rPr>
        <w:t xml:space="preserve"> </w:t>
      </w:r>
    </w:p>
    <w:p w14:paraId="0686B4D9" w14:textId="77777777" w:rsidR="00475AF1" w:rsidRPr="007453E9" w:rsidRDefault="00A236E3" w:rsidP="00A45B4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 w:rsidRPr="007453E9">
        <w:rPr>
          <w:rFonts w:ascii="Century Gothic" w:hAnsi="Century Gothic"/>
          <w:sz w:val="28"/>
          <w:szCs w:val="28"/>
        </w:rPr>
        <w:lastRenderedPageBreak/>
        <w:t>You are neither therapist nor judge. Your role is not to set other people straight nor to solve their problems, but to support, help and encourage.</w:t>
      </w:r>
    </w:p>
    <w:p w14:paraId="3C3B1410" w14:textId="7F8AAFC9" w:rsidR="00950876" w:rsidRPr="007453E9" w:rsidRDefault="00A236E3" w:rsidP="00475AF1">
      <w:pPr>
        <w:pStyle w:val="NoSpacing"/>
        <w:rPr>
          <w:sz w:val="28"/>
          <w:szCs w:val="28"/>
        </w:rPr>
      </w:pPr>
      <w:r w:rsidRPr="007453E9">
        <w:rPr>
          <w:sz w:val="28"/>
          <w:szCs w:val="28"/>
        </w:rPr>
        <w:t xml:space="preserve"> </w:t>
      </w:r>
    </w:p>
    <w:p w14:paraId="279E7DE1" w14:textId="77777777" w:rsidR="00475AF1" w:rsidRPr="007453E9" w:rsidRDefault="00A236E3" w:rsidP="00A45B4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 w:rsidRPr="007453E9">
        <w:rPr>
          <w:rFonts w:ascii="Century Gothic" w:hAnsi="Century Gothic"/>
          <w:sz w:val="28"/>
          <w:szCs w:val="28"/>
        </w:rPr>
        <w:t>Express disagreement as your idea not as absolute truth. Find common ground and areas of agreement before setting forth points of difference.</w:t>
      </w:r>
    </w:p>
    <w:p w14:paraId="05C07FE6" w14:textId="63D61989" w:rsidR="00950876" w:rsidRPr="007453E9" w:rsidRDefault="00A236E3" w:rsidP="008348B6">
      <w:pPr>
        <w:pStyle w:val="NoSpacing"/>
        <w:rPr>
          <w:sz w:val="28"/>
          <w:szCs w:val="28"/>
        </w:rPr>
      </w:pPr>
      <w:r w:rsidRPr="007453E9">
        <w:rPr>
          <w:sz w:val="28"/>
          <w:szCs w:val="28"/>
        </w:rPr>
        <w:t xml:space="preserve"> </w:t>
      </w:r>
    </w:p>
    <w:p w14:paraId="7AE2450B" w14:textId="77777777" w:rsidR="008348B6" w:rsidRPr="007453E9" w:rsidRDefault="00A236E3" w:rsidP="00A45B4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 w:rsidRPr="007453E9">
        <w:rPr>
          <w:rFonts w:ascii="Century Gothic" w:hAnsi="Century Gothic"/>
          <w:sz w:val="28"/>
          <w:szCs w:val="28"/>
        </w:rPr>
        <w:t xml:space="preserve">Say it in the group. The things you say to your friends about the group before, after or between meetings are often the very </w:t>
      </w:r>
      <w:r w:rsidR="00EE0DAA" w:rsidRPr="007453E9">
        <w:rPr>
          <w:rFonts w:ascii="Century Gothic" w:hAnsi="Century Gothic"/>
          <w:sz w:val="28"/>
          <w:szCs w:val="28"/>
        </w:rPr>
        <w:t>things which</w:t>
      </w:r>
      <w:r w:rsidRPr="007453E9">
        <w:rPr>
          <w:rFonts w:ascii="Century Gothic" w:hAnsi="Century Gothic"/>
          <w:sz w:val="28"/>
          <w:szCs w:val="28"/>
        </w:rPr>
        <w:t xml:space="preserve"> should be said in the group. There should be only one conversation at a time going on in the group.</w:t>
      </w:r>
    </w:p>
    <w:p w14:paraId="54AB9254" w14:textId="4DD4E1AB" w:rsidR="009D7B6E" w:rsidRPr="007453E9" w:rsidRDefault="00A236E3" w:rsidP="008348B6">
      <w:pPr>
        <w:pStyle w:val="NoSpacing"/>
        <w:rPr>
          <w:sz w:val="28"/>
          <w:szCs w:val="28"/>
        </w:rPr>
      </w:pPr>
      <w:r w:rsidRPr="007453E9">
        <w:rPr>
          <w:sz w:val="28"/>
          <w:szCs w:val="28"/>
        </w:rPr>
        <w:t xml:space="preserve"> </w:t>
      </w:r>
    </w:p>
    <w:p w14:paraId="2312CEEA" w14:textId="77777777" w:rsidR="00FB685F" w:rsidRPr="007453E9" w:rsidRDefault="00A236E3" w:rsidP="00A45B4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 w:rsidRPr="007453E9">
        <w:rPr>
          <w:rFonts w:ascii="Century Gothic" w:hAnsi="Century Gothic"/>
          <w:sz w:val="28"/>
          <w:szCs w:val="28"/>
        </w:rPr>
        <w:t xml:space="preserve">Make the meetings. If one person misses a meeting, the dynamics of the group change. And it often happens that the one who was absent cannot be brought </w:t>
      </w:r>
      <w:r w:rsidR="00475AF1" w:rsidRPr="007453E9">
        <w:rPr>
          <w:rFonts w:ascii="Century Gothic" w:hAnsi="Century Gothic"/>
          <w:sz w:val="28"/>
          <w:szCs w:val="28"/>
        </w:rPr>
        <w:t>up to date</w:t>
      </w:r>
      <w:r w:rsidRPr="007453E9">
        <w:rPr>
          <w:rFonts w:ascii="Century Gothic" w:hAnsi="Century Gothic"/>
          <w:sz w:val="28"/>
          <w:szCs w:val="28"/>
        </w:rPr>
        <w:t xml:space="preserve"> because he did not experience what really happened. The group needs to have you present.</w:t>
      </w:r>
    </w:p>
    <w:p w14:paraId="4F942E6B" w14:textId="5F9CF293" w:rsidR="009D7B6E" w:rsidRPr="007453E9" w:rsidRDefault="00A236E3" w:rsidP="00BE434C">
      <w:pPr>
        <w:pStyle w:val="NoSpacing"/>
        <w:rPr>
          <w:sz w:val="28"/>
          <w:szCs w:val="28"/>
        </w:rPr>
      </w:pPr>
      <w:r w:rsidRPr="007453E9">
        <w:rPr>
          <w:sz w:val="28"/>
          <w:szCs w:val="28"/>
        </w:rPr>
        <w:t xml:space="preserve"> </w:t>
      </w:r>
    </w:p>
    <w:p w14:paraId="11A121B7" w14:textId="77777777" w:rsidR="00BE434C" w:rsidRPr="007453E9" w:rsidRDefault="00A236E3" w:rsidP="001C5BE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 w:rsidRPr="007453E9">
        <w:rPr>
          <w:rFonts w:ascii="Century Gothic" w:hAnsi="Century Gothic"/>
          <w:sz w:val="28"/>
          <w:szCs w:val="28"/>
        </w:rPr>
        <w:t>New Business is a time for items not on the agenda or personal issues. Do not monopolize agenda time with your own personal/medical history.</w:t>
      </w:r>
    </w:p>
    <w:p w14:paraId="59AD6FE5" w14:textId="746995B4" w:rsidR="00BF2AB0" w:rsidRPr="007453E9" w:rsidRDefault="00A236E3" w:rsidP="00BE434C">
      <w:pPr>
        <w:pStyle w:val="NoSpacing"/>
        <w:rPr>
          <w:sz w:val="28"/>
          <w:szCs w:val="28"/>
        </w:rPr>
      </w:pPr>
      <w:r w:rsidRPr="007453E9">
        <w:rPr>
          <w:sz w:val="28"/>
          <w:szCs w:val="28"/>
        </w:rPr>
        <w:t xml:space="preserve"> </w:t>
      </w:r>
    </w:p>
    <w:p w14:paraId="2C078E63" w14:textId="7A697769" w:rsidR="00652FD5" w:rsidRPr="007453E9" w:rsidRDefault="00A236E3" w:rsidP="00A45B4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 w:rsidRPr="007453E9">
        <w:rPr>
          <w:rFonts w:ascii="Century Gothic" w:hAnsi="Century Gothic"/>
          <w:sz w:val="28"/>
          <w:szCs w:val="28"/>
        </w:rPr>
        <w:t xml:space="preserve">Meetings must be run in a constructive manner </w:t>
      </w:r>
      <w:proofErr w:type="gramStart"/>
      <w:r w:rsidRPr="007453E9">
        <w:rPr>
          <w:rFonts w:ascii="Century Gothic" w:hAnsi="Century Gothic"/>
          <w:sz w:val="28"/>
          <w:szCs w:val="28"/>
        </w:rPr>
        <w:t>in order to</w:t>
      </w:r>
      <w:proofErr w:type="gramEnd"/>
      <w:r w:rsidRPr="007453E9">
        <w:rPr>
          <w:rFonts w:ascii="Century Gothic" w:hAnsi="Century Gothic"/>
          <w:sz w:val="28"/>
          <w:szCs w:val="28"/>
        </w:rPr>
        <w:t xml:space="preserve"> achieve our goals. We must follow the </w:t>
      </w:r>
      <w:r w:rsidR="00475AF1" w:rsidRPr="007453E9">
        <w:rPr>
          <w:rFonts w:ascii="Century Gothic" w:hAnsi="Century Gothic"/>
          <w:sz w:val="28"/>
          <w:szCs w:val="28"/>
        </w:rPr>
        <w:t>agenda</w:t>
      </w:r>
      <w:r w:rsidRPr="007453E9">
        <w:rPr>
          <w:rFonts w:ascii="Century Gothic" w:hAnsi="Century Gothic"/>
          <w:sz w:val="28"/>
          <w:szCs w:val="28"/>
        </w:rPr>
        <w:t xml:space="preserve"> and remember that Health Care is our primary focus.</w:t>
      </w:r>
    </w:p>
    <w:sectPr w:rsidR="00652FD5" w:rsidRPr="007453E9" w:rsidSect="00F936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3A275" w14:textId="77777777" w:rsidR="00F936CB" w:rsidRDefault="00F936CB" w:rsidP="00C65EDB">
      <w:pPr>
        <w:spacing w:after="0" w:line="240" w:lineRule="auto"/>
      </w:pPr>
      <w:r>
        <w:separator/>
      </w:r>
    </w:p>
  </w:endnote>
  <w:endnote w:type="continuationSeparator" w:id="0">
    <w:p w14:paraId="69CB23A0" w14:textId="77777777" w:rsidR="00F936CB" w:rsidRDefault="00F936CB" w:rsidP="00C6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C815A" w14:textId="77777777" w:rsidR="00F936CB" w:rsidRDefault="00F936CB" w:rsidP="00C65EDB">
      <w:pPr>
        <w:spacing w:after="0" w:line="240" w:lineRule="auto"/>
      </w:pPr>
      <w:r>
        <w:separator/>
      </w:r>
    </w:p>
  </w:footnote>
  <w:footnote w:type="continuationSeparator" w:id="0">
    <w:p w14:paraId="259FB80A" w14:textId="77777777" w:rsidR="00F936CB" w:rsidRDefault="00F936CB" w:rsidP="00C6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29933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1FBC1F" w14:textId="7BC83274" w:rsidR="00C65EDB" w:rsidRDefault="00C65EDB">
        <w:pPr>
          <w:pStyle w:val="Header"/>
          <w:jc w:val="right"/>
        </w:pPr>
        <w:r w:rsidRPr="00C920EA">
          <w:rPr>
            <w:b/>
            <w:bCs/>
          </w:rPr>
          <w:fldChar w:fldCharType="begin"/>
        </w:r>
        <w:r w:rsidRPr="00C920EA">
          <w:rPr>
            <w:b/>
            <w:bCs/>
          </w:rPr>
          <w:instrText xml:space="preserve"> PAGE   \* MERGEFORMAT </w:instrText>
        </w:r>
        <w:r w:rsidRPr="00C920EA">
          <w:rPr>
            <w:b/>
            <w:bCs/>
          </w:rPr>
          <w:fldChar w:fldCharType="separate"/>
        </w:r>
        <w:r w:rsidRPr="00C920EA">
          <w:rPr>
            <w:b/>
            <w:bCs/>
            <w:noProof/>
          </w:rPr>
          <w:t>2</w:t>
        </w:r>
        <w:r w:rsidRPr="00C920EA">
          <w:rPr>
            <w:b/>
            <w:bCs/>
            <w:noProof/>
          </w:rPr>
          <w:fldChar w:fldCharType="end"/>
        </w:r>
      </w:p>
    </w:sdtContent>
  </w:sdt>
  <w:p w14:paraId="50E97529" w14:textId="77777777" w:rsidR="00C65EDB" w:rsidRDefault="00C65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3079B"/>
    <w:multiLevelType w:val="hybridMultilevel"/>
    <w:tmpl w:val="FDEE1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1D86"/>
    <w:multiLevelType w:val="hybridMultilevel"/>
    <w:tmpl w:val="8FEAA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847DB8"/>
    <w:multiLevelType w:val="hybridMultilevel"/>
    <w:tmpl w:val="9EA82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145089">
    <w:abstractNumId w:val="2"/>
  </w:num>
  <w:num w:numId="2" w16cid:durableId="620696519">
    <w:abstractNumId w:val="0"/>
  </w:num>
  <w:num w:numId="3" w16cid:durableId="2137793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0D75EA"/>
    <w:rsid w:val="00095E18"/>
    <w:rsid w:val="000A58A3"/>
    <w:rsid w:val="001C5BEB"/>
    <w:rsid w:val="001D46B4"/>
    <w:rsid w:val="003B7A45"/>
    <w:rsid w:val="00475AF1"/>
    <w:rsid w:val="004E4B37"/>
    <w:rsid w:val="00531D4D"/>
    <w:rsid w:val="0058285E"/>
    <w:rsid w:val="005E18C2"/>
    <w:rsid w:val="00652FD5"/>
    <w:rsid w:val="006A5F4D"/>
    <w:rsid w:val="006B2F92"/>
    <w:rsid w:val="007453E9"/>
    <w:rsid w:val="00803051"/>
    <w:rsid w:val="008348B6"/>
    <w:rsid w:val="00881B0F"/>
    <w:rsid w:val="00893CDD"/>
    <w:rsid w:val="00950876"/>
    <w:rsid w:val="009D7B6E"/>
    <w:rsid w:val="00A236E3"/>
    <w:rsid w:val="00A45B43"/>
    <w:rsid w:val="00A6443D"/>
    <w:rsid w:val="00B0099C"/>
    <w:rsid w:val="00B30EF6"/>
    <w:rsid w:val="00BE434C"/>
    <w:rsid w:val="00BF2AB0"/>
    <w:rsid w:val="00C442D9"/>
    <w:rsid w:val="00C65EDB"/>
    <w:rsid w:val="00C920EA"/>
    <w:rsid w:val="00CA039A"/>
    <w:rsid w:val="00EA126F"/>
    <w:rsid w:val="00ED2FA6"/>
    <w:rsid w:val="00EE0DAA"/>
    <w:rsid w:val="00F2478E"/>
    <w:rsid w:val="00F936CB"/>
    <w:rsid w:val="00FB685F"/>
    <w:rsid w:val="380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F377"/>
  <w15:chartTrackingRefBased/>
  <w15:docId w15:val="{AEE297C8-25E5-4775-B886-BB8606F4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rsid w:val="00893CDD"/>
    <w:pPr>
      <w:ind w:left="720"/>
      <w:contextualSpacing/>
    </w:pPr>
  </w:style>
  <w:style w:type="paragraph" w:styleId="NoSpacing">
    <w:name w:val="No Spacing"/>
    <w:uiPriority w:val="1"/>
    <w:qFormat/>
    <w:rsid w:val="005828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5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EDB"/>
  </w:style>
  <w:style w:type="paragraph" w:styleId="Footer">
    <w:name w:val="footer"/>
    <w:basedOn w:val="Normal"/>
    <w:link w:val="FooterChar"/>
    <w:uiPriority w:val="99"/>
    <w:unhideWhenUsed/>
    <w:rsid w:val="00C65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WRAP of DC</dc:creator>
  <cp:keywords/>
  <dc:description/>
  <cp:lastModifiedBy>WRAP of DC</cp:lastModifiedBy>
  <cp:revision>35</cp:revision>
  <dcterms:created xsi:type="dcterms:W3CDTF">2024-04-15T20:11:00Z</dcterms:created>
  <dcterms:modified xsi:type="dcterms:W3CDTF">2024-04-15T20:50:00Z</dcterms:modified>
</cp:coreProperties>
</file>