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38C0" w14:textId="77777777" w:rsidR="00BC1A41" w:rsidRDefault="00BC1A41">
      <w:proofErr w:type="spellStart"/>
      <w:proofErr w:type="gramStart"/>
      <w:r>
        <w:t>i</w:t>
      </w:r>
      <w:proofErr w:type="spellEnd"/>
      <w:proofErr w:type="gramEnd"/>
    </w:p>
    <w:p w14:paraId="14EEFE76" w14:textId="77777777" w:rsidR="00BC1A41" w:rsidRPr="00BC1A41" w:rsidRDefault="00BC1A41" w:rsidP="00BC1A41">
      <w:pPr>
        <w:pStyle w:val="Title"/>
        <w:rPr>
          <w:b/>
          <w:bCs/>
          <w:color w:val="C00000"/>
        </w:rPr>
      </w:pPr>
      <w:r w:rsidRPr="00BC1A41">
        <w:rPr>
          <w:b/>
          <w:bCs/>
          <w:color w:val="C00000"/>
        </w:rPr>
        <w:t>Substance Use Recovery Programs in the District of Columbia</w:t>
      </w:r>
    </w:p>
    <w:p w14:paraId="06814F7A" w14:textId="77777777" w:rsidR="00BC1A41" w:rsidRPr="00AB726C" w:rsidRDefault="00BC1A41" w:rsidP="00BC1A41">
      <w:pPr>
        <w:pStyle w:val="Subtitle"/>
        <w:rPr>
          <w:b/>
          <w:bCs/>
          <w:color w:val="002060"/>
        </w:rPr>
      </w:pPr>
      <w:r w:rsidRPr="00AB726C">
        <w:rPr>
          <w:b/>
          <w:bCs/>
          <w:color w:val="002060"/>
        </w:rPr>
        <w:t>Comprehensive Support for Individuals Seeking Recovery</w:t>
      </w:r>
    </w:p>
    <w:p w14:paraId="2FABAEF2" w14:textId="77777777" w:rsidR="00BC1A41" w:rsidRPr="00174802" w:rsidRDefault="00BC1A41" w:rsidP="00BC1A41">
      <w:pPr>
        <w:pStyle w:val="Heading1"/>
        <w:rPr>
          <w:b/>
          <w:bCs/>
          <w:color w:val="C00000"/>
        </w:rPr>
      </w:pPr>
      <w:r w:rsidRPr="00174802">
        <w:rPr>
          <w:b/>
          <w:bCs/>
          <w:color w:val="C00000"/>
          <w:highlight w:val="yellow"/>
        </w:rPr>
        <w:t>Overview</w:t>
      </w:r>
    </w:p>
    <w:p w14:paraId="132175E8" w14:textId="77777777" w:rsidR="00BC1A41" w:rsidRDefault="00BC1A41" w:rsidP="00B253E6">
      <w:pPr>
        <w:jc w:val="both"/>
      </w:pPr>
      <w:r w:rsidRPr="00BC1A41">
        <w:t>The District of Columbia offers a variety of substance use recovery programs designed to support individuals struggling with addiction. These programs range from prevention and early intervention to inpatient treatment, outpatient care, and long-term recovery support. This document provides an overview of the key resources and services available in Washington, D.C.</w:t>
      </w:r>
    </w:p>
    <w:p w14:paraId="4CA4DB29" w14:textId="77777777" w:rsidR="00BC1A41" w:rsidRPr="0085126A" w:rsidRDefault="00BC1A41" w:rsidP="00BC1A41">
      <w:pPr>
        <w:pStyle w:val="Heading2"/>
        <w:rPr>
          <w:b/>
          <w:bCs/>
          <w:color w:val="C00000"/>
        </w:rPr>
      </w:pPr>
      <w:r w:rsidRPr="0085126A">
        <w:rPr>
          <w:b/>
          <w:bCs/>
          <w:color w:val="C00000"/>
          <w:highlight w:val="yellow"/>
        </w:rPr>
        <w:t>Types of Recovery Programs</w:t>
      </w:r>
    </w:p>
    <w:p w14:paraId="1777D7AD" w14:textId="77777777" w:rsidR="00BC1A41" w:rsidRDefault="00BC1A41" w:rsidP="00BC1A41">
      <w:pPr>
        <w:pStyle w:val="ListParagraph"/>
        <w:numPr>
          <w:ilvl w:val="0"/>
          <w:numId w:val="1"/>
        </w:numPr>
      </w:pPr>
      <w:r w:rsidRPr="00BC1A41">
        <w:t>Detoxification Services:</w:t>
      </w:r>
    </w:p>
    <w:p w14:paraId="4AD2E15A" w14:textId="77777777" w:rsidR="00BC1A41" w:rsidRDefault="00BC1A41" w:rsidP="007A20C2">
      <w:pPr>
        <w:pStyle w:val="ListParagraph"/>
        <w:numPr>
          <w:ilvl w:val="1"/>
          <w:numId w:val="1"/>
        </w:numPr>
      </w:pPr>
      <w:r w:rsidRPr="00BC1A41">
        <w:t>Medical detox facilities help individuals safely withdraw from drugs or alcohol under professional supervision. These programs are often the first step in the recovery process.</w:t>
      </w:r>
    </w:p>
    <w:p w14:paraId="5550BF3D" w14:textId="77777777" w:rsidR="00BC1A41" w:rsidRDefault="00BC1A41" w:rsidP="00BC1A41">
      <w:pPr>
        <w:pStyle w:val="ListParagraph"/>
        <w:numPr>
          <w:ilvl w:val="0"/>
          <w:numId w:val="1"/>
        </w:numPr>
      </w:pPr>
      <w:r w:rsidRPr="00BC1A41">
        <w:t>Inpatient Rehabilitation:</w:t>
      </w:r>
    </w:p>
    <w:p w14:paraId="781E4D8D" w14:textId="77777777" w:rsidR="00BC1A41" w:rsidRDefault="00BC1A41" w:rsidP="007A20C2">
      <w:pPr>
        <w:pStyle w:val="ListParagraph"/>
        <w:numPr>
          <w:ilvl w:val="1"/>
          <w:numId w:val="1"/>
        </w:numPr>
      </w:pPr>
      <w:r w:rsidRPr="00BC1A41">
        <w:t>Inpatient or residential treatment centers provide structured environments and intensive therapy for individuals with severe substance use disorders. These programs typically include counseling, group therapy, and medical support.</w:t>
      </w:r>
    </w:p>
    <w:p w14:paraId="5693EDEC" w14:textId="77777777" w:rsidR="00BC1A41" w:rsidRDefault="00BC1A41" w:rsidP="00BC1A41">
      <w:pPr>
        <w:pStyle w:val="ListParagraph"/>
        <w:numPr>
          <w:ilvl w:val="0"/>
          <w:numId w:val="1"/>
        </w:numPr>
      </w:pPr>
      <w:r w:rsidRPr="00BC1A41">
        <w:t>Outpatient Treatment:</w:t>
      </w:r>
    </w:p>
    <w:p w14:paraId="37A6E239" w14:textId="77777777" w:rsidR="00BC1A41" w:rsidRDefault="00BC1A41" w:rsidP="00F3553A">
      <w:pPr>
        <w:pStyle w:val="ListParagraph"/>
        <w:numPr>
          <w:ilvl w:val="1"/>
          <w:numId w:val="1"/>
        </w:numPr>
      </w:pPr>
      <w:r w:rsidRPr="00BC1A41">
        <w:t>Outpatient programs allow individuals to receive treatment while living at home. Services may include individual and group counseling, medication-assisted treatment, and relapse prevention strategies.</w:t>
      </w:r>
    </w:p>
    <w:p w14:paraId="4DA31F11" w14:textId="77777777" w:rsidR="00BC1A41" w:rsidRDefault="00BC1A41" w:rsidP="00BC1A41">
      <w:pPr>
        <w:pStyle w:val="ListParagraph"/>
        <w:numPr>
          <w:ilvl w:val="0"/>
          <w:numId w:val="1"/>
        </w:numPr>
      </w:pPr>
      <w:r w:rsidRPr="00BC1A41">
        <w:t>Medication-Assisted Treatment (MAT):</w:t>
      </w:r>
    </w:p>
    <w:p w14:paraId="10A4305A" w14:textId="77777777" w:rsidR="00BC1A41" w:rsidRDefault="00BC1A41" w:rsidP="00F3553A">
      <w:pPr>
        <w:pStyle w:val="ListParagraph"/>
        <w:numPr>
          <w:ilvl w:val="1"/>
          <w:numId w:val="1"/>
        </w:numPr>
      </w:pPr>
      <w:r w:rsidRPr="00BC1A41">
        <w:t>MAT combines behavioral therapy with medications such as methadone, buprenorphine, or naltrexone to treat opioid and alcohol dependence. Many D.C. clinics and community health centers offer MAT.</w:t>
      </w:r>
    </w:p>
    <w:p w14:paraId="268D28F5" w14:textId="77777777" w:rsidR="00BC1A41" w:rsidRDefault="00BC1A41" w:rsidP="00BC1A41">
      <w:pPr>
        <w:pStyle w:val="ListParagraph"/>
        <w:numPr>
          <w:ilvl w:val="0"/>
          <w:numId w:val="1"/>
        </w:numPr>
      </w:pPr>
      <w:r w:rsidRPr="00BC1A41">
        <w:t>Recovery Support Services:</w:t>
      </w:r>
    </w:p>
    <w:p w14:paraId="7FDB676B" w14:textId="77777777" w:rsidR="00BC1A41" w:rsidRDefault="00BC1A41" w:rsidP="00F3553A">
      <w:pPr>
        <w:pStyle w:val="ListParagraph"/>
        <w:numPr>
          <w:ilvl w:val="1"/>
          <w:numId w:val="1"/>
        </w:numPr>
      </w:pPr>
      <w:r w:rsidRPr="00BC1A41">
        <w:t>These services include peer support groups, sober living housing, employment assistance, and education programs to help individuals maintain long-term recovery.</w:t>
      </w:r>
    </w:p>
    <w:p w14:paraId="20610BA8" w14:textId="77777777" w:rsidR="00BC1A41" w:rsidRPr="00F3553A" w:rsidRDefault="00BC1A41" w:rsidP="00BC1A41">
      <w:pPr>
        <w:pStyle w:val="Heading2"/>
        <w:rPr>
          <w:b/>
          <w:bCs/>
          <w:color w:val="C00000"/>
        </w:rPr>
      </w:pPr>
      <w:r w:rsidRPr="00F3553A">
        <w:rPr>
          <w:b/>
          <w:bCs/>
          <w:color w:val="C00000"/>
          <w:highlight w:val="yellow"/>
        </w:rPr>
        <w:lastRenderedPageBreak/>
        <w:t>Key Organizations and Resources in D.C.</w:t>
      </w:r>
    </w:p>
    <w:p w14:paraId="1C6C93DA" w14:textId="77777777" w:rsidR="00BC1A41" w:rsidRDefault="00BC1A41" w:rsidP="00BC1A41">
      <w:pPr>
        <w:pStyle w:val="ListParagraph"/>
        <w:numPr>
          <w:ilvl w:val="0"/>
          <w:numId w:val="2"/>
        </w:numPr>
      </w:pPr>
      <w:r w:rsidRPr="00BC1A41">
        <w:t>Department of Behavioral Health (DBH):</w:t>
      </w:r>
    </w:p>
    <w:p w14:paraId="314E7457" w14:textId="77777777" w:rsidR="00BC1A41" w:rsidRDefault="00BC1A41" w:rsidP="00F3553A">
      <w:pPr>
        <w:pStyle w:val="ListParagraph"/>
        <w:numPr>
          <w:ilvl w:val="1"/>
          <w:numId w:val="2"/>
        </w:numPr>
      </w:pPr>
      <w:r w:rsidRPr="00BC1A41">
        <w:t>DBH coordinates and funds substance use treatment programs throughout the District. They offer a 24/7 Access Helpline (1-888-793-4357) to connect individuals to appropriate services.</w:t>
      </w:r>
    </w:p>
    <w:p w14:paraId="4967F880" w14:textId="77777777" w:rsidR="00BC1A41" w:rsidRDefault="00BC1A41" w:rsidP="00BC1A41">
      <w:pPr>
        <w:pStyle w:val="ListParagraph"/>
        <w:numPr>
          <w:ilvl w:val="0"/>
          <w:numId w:val="2"/>
        </w:numPr>
      </w:pPr>
      <w:r w:rsidRPr="00BC1A41">
        <w:t>Community-Based Providers:</w:t>
      </w:r>
    </w:p>
    <w:p w14:paraId="0932D3A0" w14:textId="77777777" w:rsidR="00BC1A41" w:rsidRDefault="00BC1A41" w:rsidP="00F3553A">
      <w:pPr>
        <w:pStyle w:val="ListParagraph"/>
        <w:numPr>
          <w:ilvl w:val="1"/>
          <w:numId w:val="2"/>
        </w:numPr>
      </w:pPr>
      <w:r w:rsidRPr="00BC1A41">
        <w:t>Several local organizations such as Whitman-Walker Health, Mary's Center, and Community of Hope provide outpatient and recovery support services tailored to diverse populations.</w:t>
      </w:r>
    </w:p>
    <w:p w14:paraId="4DE9DD8A" w14:textId="77777777" w:rsidR="00BC1A41" w:rsidRDefault="00BC1A41" w:rsidP="00BC1A41">
      <w:pPr>
        <w:pStyle w:val="ListParagraph"/>
        <w:numPr>
          <w:ilvl w:val="0"/>
          <w:numId w:val="2"/>
        </w:numPr>
      </w:pPr>
      <w:r w:rsidRPr="00BC1A41">
        <w:t>Mutual Aid and Peer Support Groups:</w:t>
      </w:r>
    </w:p>
    <w:p w14:paraId="6B89C545" w14:textId="77777777" w:rsidR="00BC1A41" w:rsidRDefault="00BC1A41" w:rsidP="00F3553A">
      <w:pPr>
        <w:pStyle w:val="ListParagraph"/>
        <w:numPr>
          <w:ilvl w:val="1"/>
          <w:numId w:val="2"/>
        </w:numPr>
      </w:pPr>
      <w:r w:rsidRPr="00BC1A41">
        <w:t>Organizations like Alcoholics Anonymous (AA), Narcotics Anonymous (NA), and SMART Recovery offer free peer-led groups throughout the city for ongoing support.</w:t>
      </w:r>
    </w:p>
    <w:p w14:paraId="4F7DFB6F" w14:textId="77777777" w:rsidR="00BC1A41" w:rsidRDefault="00BC1A41" w:rsidP="00BC1A41">
      <w:pPr>
        <w:pStyle w:val="ListParagraph"/>
        <w:numPr>
          <w:ilvl w:val="0"/>
          <w:numId w:val="2"/>
        </w:numPr>
      </w:pPr>
      <w:r w:rsidRPr="00BC1A41">
        <w:t>Prevention and Early Intervention Programs:</w:t>
      </w:r>
    </w:p>
    <w:p w14:paraId="21AF0B8F" w14:textId="77777777" w:rsidR="00BC1A41" w:rsidRDefault="00BC1A41" w:rsidP="00F3553A">
      <w:pPr>
        <w:pStyle w:val="ListParagraph"/>
        <w:numPr>
          <w:ilvl w:val="1"/>
          <w:numId w:val="2"/>
        </w:numPr>
      </w:pPr>
      <w:r w:rsidRPr="00BC1A41">
        <w:t>D.C. public health initiatives focus on education, outreach, and early intervention to prevent substance misuse among youth and vulnerable communities.</w:t>
      </w:r>
    </w:p>
    <w:p w14:paraId="6BDA6729" w14:textId="77777777" w:rsidR="00BC1A41" w:rsidRPr="00053E24" w:rsidRDefault="00BC1A41" w:rsidP="00BC1A41">
      <w:pPr>
        <w:pStyle w:val="Heading2"/>
        <w:rPr>
          <w:b/>
          <w:bCs/>
          <w:color w:val="C00000"/>
        </w:rPr>
      </w:pPr>
      <w:r w:rsidRPr="00053E24">
        <w:rPr>
          <w:b/>
          <w:bCs/>
          <w:color w:val="C00000"/>
          <w:highlight w:val="yellow"/>
        </w:rPr>
        <w:t>Accessing Services</w:t>
      </w:r>
    </w:p>
    <w:p w14:paraId="6CC9B0DD" w14:textId="77777777" w:rsidR="00BC1A41" w:rsidRDefault="00BC1A41" w:rsidP="00EC316C">
      <w:pPr>
        <w:jc w:val="both"/>
      </w:pPr>
      <w:r w:rsidRPr="00BC1A41">
        <w:t>Anyone seeking help with substance use in the District of Columbia can begin by contacting the DBH Access Helpline or visiting local health centers. Most programs offer walk-in assessments, sliding scale fees, and services regardless of insurance status. Confidentiality is strictly maintained to encourage individuals to seek help without fear.</w:t>
      </w:r>
    </w:p>
    <w:p w14:paraId="57699EFA" w14:textId="77777777" w:rsidR="00BC1A41" w:rsidRDefault="00BC1A41" w:rsidP="00BC1A41">
      <w:pPr>
        <w:pStyle w:val="Heading2"/>
      </w:pPr>
      <w:r>
        <w:t>Specialized Programs</w:t>
      </w:r>
    </w:p>
    <w:p w14:paraId="1E536957" w14:textId="77777777" w:rsidR="00BC1A41" w:rsidRDefault="00BC1A41" w:rsidP="00BC1A41">
      <w:pPr>
        <w:pStyle w:val="ListParagraph"/>
        <w:numPr>
          <w:ilvl w:val="0"/>
          <w:numId w:val="3"/>
        </w:numPr>
      </w:pPr>
      <w:r w:rsidRPr="00BC1A41">
        <w:t>Programs for Youth:</w:t>
      </w:r>
    </w:p>
    <w:p w14:paraId="71931C45" w14:textId="77777777" w:rsidR="00BC1A41" w:rsidRDefault="00BC1A41" w:rsidP="00131F83">
      <w:pPr>
        <w:pStyle w:val="ListParagraph"/>
        <w:numPr>
          <w:ilvl w:val="1"/>
          <w:numId w:val="3"/>
        </w:numPr>
      </w:pPr>
      <w:r w:rsidRPr="00BC1A41">
        <w:t>Specialized services are available for adolescents, including family counseling and school-based prevention initiatives.</w:t>
      </w:r>
    </w:p>
    <w:p w14:paraId="104B4325" w14:textId="77777777" w:rsidR="00BC1A41" w:rsidRDefault="00BC1A41" w:rsidP="00BC1A41">
      <w:pPr>
        <w:pStyle w:val="ListParagraph"/>
        <w:numPr>
          <w:ilvl w:val="0"/>
          <w:numId w:val="3"/>
        </w:numPr>
      </w:pPr>
      <w:r w:rsidRPr="00BC1A41">
        <w:t>Programs for Veterans:</w:t>
      </w:r>
    </w:p>
    <w:p w14:paraId="54BC8A07" w14:textId="77777777" w:rsidR="00BC1A41" w:rsidRDefault="00BC1A41" w:rsidP="00131F83">
      <w:pPr>
        <w:pStyle w:val="ListParagraph"/>
        <w:numPr>
          <w:ilvl w:val="1"/>
          <w:numId w:val="3"/>
        </w:numPr>
      </w:pPr>
      <w:r w:rsidRPr="00BC1A41">
        <w:t>The Department of Veterans Affairs and related organizations offer tailored recovery resources for veterans in the District.</w:t>
      </w:r>
    </w:p>
    <w:p w14:paraId="207F738E" w14:textId="77777777" w:rsidR="00BC1A41" w:rsidRDefault="00BC1A41" w:rsidP="00BC1A41">
      <w:pPr>
        <w:pStyle w:val="ListParagraph"/>
        <w:numPr>
          <w:ilvl w:val="0"/>
          <w:numId w:val="3"/>
        </w:numPr>
      </w:pPr>
      <w:r w:rsidRPr="00BC1A41">
        <w:t>Services for Women and Families:</w:t>
      </w:r>
    </w:p>
    <w:p w14:paraId="6B4DE391" w14:textId="77777777" w:rsidR="00BC1A41" w:rsidRDefault="00BC1A41" w:rsidP="00131F83">
      <w:pPr>
        <w:pStyle w:val="ListParagraph"/>
        <w:numPr>
          <w:ilvl w:val="1"/>
          <w:numId w:val="3"/>
        </w:numPr>
      </w:pPr>
      <w:r w:rsidRPr="00BC1A41">
        <w:t>Some programs focus on the unique needs of women and families, including parenting support and childcare during treatment.</w:t>
      </w:r>
    </w:p>
    <w:p w14:paraId="556171E9" w14:textId="77777777" w:rsidR="00BC1A41" w:rsidRPr="00E3264E" w:rsidRDefault="00BC1A41" w:rsidP="00BC1A41">
      <w:pPr>
        <w:pStyle w:val="Heading2"/>
        <w:rPr>
          <w:b/>
          <w:bCs/>
          <w:color w:val="C00000"/>
        </w:rPr>
      </w:pPr>
      <w:r w:rsidRPr="00E3264E">
        <w:rPr>
          <w:b/>
          <w:bCs/>
          <w:color w:val="C00000"/>
          <w:highlight w:val="yellow"/>
        </w:rPr>
        <w:lastRenderedPageBreak/>
        <w:t>Conclusion</w:t>
      </w:r>
    </w:p>
    <w:p w14:paraId="21F6FE5D" w14:textId="6D4D9BDD" w:rsidR="00BC1A41" w:rsidRPr="00BC1A41" w:rsidRDefault="00BC1A41" w:rsidP="00442870">
      <w:pPr>
        <w:jc w:val="both"/>
      </w:pPr>
      <w:r w:rsidRPr="00BC1A41">
        <w:t>The District of Columbia is committed to providing comprehensive, accessible, and culturally competent substance use recovery services. Whether seeking immediate assistance or long-term support, individuals can find a range of options to help them on the path to recovery.</w:t>
      </w:r>
    </w:p>
    <w:sectPr w:rsidR="00BC1A41" w:rsidRPr="00BC1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B8D"/>
    <w:multiLevelType w:val="hybridMultilevel"/>
    <w:tmpl w:val="094C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0D1"/>
    <w:multiLevelType w:val="hybridMultilevel"/>
    <w:tmpl w:val="D898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E6986"/>
    <w:multiLevelType w:val="hybridMultilevel"/>
    <w:tmpl w:val="247E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64449">
    <w:abstractNumId w:val="1"/>
  </w:num>
  <w:num w:numId="2" w16cid:durableId="836655626">
    <w:abstractNumId w:val="2"/>
  </w:num>
  <w:num w:numId="3" w16cid:durableId="23011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41"/>
    <w:rsid w:val="00053E24"/>
    <w:rsid w:val="00131F83"/>
    <w:rsid w:val="00174802"/>
    <w:rsid w:val="00442870"/>
    <w:rsid w:val="007A20C2"/>
    <w:rsid w:val="0085126A"/>
    <w:rsid w:val="00AB726C"/>
    <w:rsid w:val="00B253E6"/>
    <w:rsid w:val="00BC1A41"/>
    <w:rsid w:val="00C40A08"/>
    <w:rsid w:val="00E3264E"/>
    <w:rsid w:val="00EC316C"/>
    <w:rsid w:val="00F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6FC6"/>
  <w15:chartTrackingRefBased/>
  <w15:docId w15:val="{724BB976-2A78-4FCD-B9C8-D3D58999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1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3132</Characters>
  <Application>Microsoft Office Word</Application>
  <DocSecurity>0</DocSecurity>
  <Lines>55</Lines>
  <Paragraphs>26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12</cp:revision>
  <dcterms:created xsi:type="dcterms:W3CDTF">2026-01-06T00:06:00Z</dcterms:created>
  <dcterms:modified xsi:type="dcterms:W3CDTF">2026-01-06T00:25:00Z</dcterms:modified>
</cp:coreProperties>
</file>