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A0F0" w14:textId="77777777" w:rsidR="002A0335" w:rsidRPr="002A0335" w:rsidRDefault="002A0335" w:rsidP="002A0335">
      <w:pPr>
        <w:pStyle w:val="Title"/>
        <w:rPr>
          <w:b/>
          <w:bCs/>
          <w:color w:val="C00000"/>
          <w:sz w:val="40"/>
          <w:szCs w:val="40"/>
        </w:rPr>
      </w:pPr>
      <w:r w:rsidRPr="002A0335">
        <w:rPr>
          <w:b/>
          <w:bCs/>
          <w:color w:val="C00000"/>
          <w:sz w:val="40"/>
          <w:szCs w:val="40"/>
        </w:rPr>
        <w:t>District of Columbia's Department of Human Services Homeless Services</w:t>
      </w:r>
    </w:p>
    <w:p w14:paraId="09FEB7D7" w14:textId="77777777" w:rsidR="002A0335" w:rsidRDefault="002A0335" w:rsidP="002A0335">
      <w:pPr>
        <w:pStyle w:val="Subtitle"/>
        <w:rPr>
          <w:b/>
          <w:bCs/>
          <w:color w:val="002060"/>
        </w:rPr>
      </w:pPr>
      <w:r w:rsidRPr="002A0335">
        <w:rPr>
          <w:b/>
          <w:bCs/>
          <w:color w:val="002060"/>
        </w:rPr>
        <w:t>An Overview of Programs and Support for Individuals and Families Experiencing Homelessness in Washington, D.C.</w:t>
      </w:r>
    </w:p>
    <w:p w14:paraId="0E5A7A81" w14:textId="2C02FF09" w:rsidR="002A0335" w:rsidRPr="00225CD3" w:rsidRDefault="002A0335" w:rsidP="002A0335">
      <w:pPr>
        <w:pStyle w:val="Heading2"/>
        <w:rPr>
          <w:b/>
          <w:bCs/>
          <w:color w:val="C00000"/>
        </w:rPr>
      </w:pPr>
      <w:r w:rsidRPr="00225CD3">
        <w:rPr>
          <w:b/>
          <w:bCs/>
          <w:color w:val="C00000"/>
          <w:highlight w:val="yellow"/>
        </w:rPr>
        <w:t>Introduction</w:t>
      </w:r>
    </w:p>
    <w:p w14:paraId="19D0C9AF" w14:textId="77777777" w:rsidR="002A0335" w:rsidRDefault="002A0335" w:rsidP="002A0335">
      <w:pPr>
        <w:jc w:val="both"/>
      </w:pPr>
      <w:r w:rsidRPr="002A0335">
        <w:t>The Department of Human Services (DHS) in the District of Columbia plays a vital role in supporting residents experiencing homelessness. Through a variety of programs and initiatives, DHS seeks to prevent homelessness, provide emergency shelter, and help individuals and families transition to stable, permanent housing. This overview highlights the main services, resources, and strategies offered by DHS Homeless Services in Washington, D.C.</w:t>
      </w:r>
    </w:p>
    <w:p w14:paraId="2AAA22CA" w14:textId="77777777" w:rsidR="002A0335" w:rsidRPr="006A7B46" w:rsidRDefault="002A0335" w:rsidP="002A0335">
      <w:pPr>
        <w:pStyle w:val="Heading2"/>
        <w:rPr>
          <w:b/>
          <w:bCs/>
          <w:color w:val="C00000"/>
        </w:rPr>
      </w:pPr>
      <w:r w:rsidRPr="006A7B46">
        <w:rPr>
          <w:b/>
          <w:bCs/>
          <w:color w:val="C00000"/>
          <w:highlight w:val="yellow"/>
        </w:rPr>
        <w:t>Core Services and Programs</w:t>
      </w:r>
    </w:p>
    <w:p w14:paraId="4007D3F2" w14:textId="77777777" w:rsidR="002A0335" w:rsidRDefault="002A0335" w:rsidP="002A0335">
      <w:pPr>
        <w:pStyle w:val="ListParagraph"/>
        <w:numPr>
          <w:ilvl w:val="0"/>
          <w:numId w:val="1"/>
        </w:numPr>
      </w:pPr>
      <w:r w:rsidRPr="002A0335">
        <w:t>Prevention Services:</w:t>
      </w:r>
    </w:p>
    <w:p w14:paraId="5F48122D" w14:textId="77777777" w:rsidR="002A0335" w:rsidRDefault="002A0335" w:rsidP="002A0335">
      <w:pPr>
        <w:pStyle w:val="ListParagraph"/>
        <w:numPr>
          <w:ilvl w:val="1"/>
          <w:numId w:val="1"/>
        </w:numPr>
      </w:pPr>
      <w:r w:rsidRPr="002A0335">
        <w:t>DHS focuses on preventing homelessness by offering resources such as rental assistance, mediation services for tenants and landlords, and utility assistance. The goal is to address issues before they result in the loss of stable housing.</w:t>
      </w:r>
    </w:p>
    <w:p w14:paraId="3B5E0876" w14:textId="77777777" w:rsidR="002A0335" w:rsidRDefault="002A0335" w:rsidP="002A0335">
      <w:pPr>
        <w:pStyle w:val="ListParagraph"/>
        <w:numPr>
          <w:ilvl w:val="0"/>
          <w:numId w:val="1"/>
        </w:numPr>
      </w:pPr>
      <w:r w:rsidRPr="002A0335">
        <w:t>Emergency Shelter:</w:t>
      </w:r>
    </w:p>
    <w:p w14:paraId="1D3242F4" w14:textId="77777777" w:rsidR="002A0335" w:rsidRDefault="002A0335" w:rsidP="002A0335">
      <w:pPr>
        <w:pStyle w:val="ListParagraph"/>
        <w:numPr>
          <w:ilvl w:val="1"/>
          <w:numId w:val="1"/>
        </w:numPr>
      </w:pPr>
      <w:r w:rsidRPr="002A0335">
        <w:t>For those who do become homeless, DHS provides emergency shelters for individuals, families, and specific groups such as youth and survivors of domestic violence. These shelters offer a safe place to stay and access to basic needs while connecting clients with longer-term support.</w:t>
      </w:r>
    </w:p>
    <w:p w14:paraId="3DA5FF40" w14:textId="77777777" w:rsidR="002A0335" w:rsidRDefault="002A0335" w:rsidP="002A0335">
      <w:pPr>
        <w:pStyle w:val="ListParagraph"/>
        <w:numPr>
          <w:ilvl w:val="0"/>
          <w:numId w:val="1"/>
        </w:numPr>
      </w:pPr>
      <w:r w:rsidRPr="002A0335">
        <w:t>Transitional Housing:</w:t>
      </w:r>
    </w:p>
    <w:p w14:paraId="3B686C26" w14:textId="77777777" w:rsidR="002A0335" w:rsidRDefault="002A0335" w:rsidP="002A0335">
      <w:pPr>
        <w:pStyle w:val="ListParagraph"/>
        <w:numPr>
          <w:ilvl w:val="1"/>
          <w:numId w:val="1"/>
        </w:numPr>
      </w:pPr>
      <w:r w:rsidRPr="002A0335">
        <w:t>Transitional housing programs offer temporary, supportive environments for people moving from emergency shelters to permanent housing. Residents receive case management, employment assistance, and life skills training.</w:t>
      </w:r>
    </w:p>
    <w:p w14:paraId="62158131" w14:textId="77777777" w:rsidR="002A0335" w:rsidRDefault="002A0335" w:rsidP="002A0335">
      <w:pPr>
        <w:pStyle w:val="ListParagraph"/>
        <w:numPr>
          <w:ilvl w:val="0"/>
          <w:numId w:val="1"/>
        </w:numPr>
      </w:pPr>
      <w:r w:rsidRPr="002A0335">
        <w:t>Permanent Supportive Housing:</w:t>
      </w:r>
    </w:p>
    <w:p w14:paraId="33C933F1" w14:textId="77777777" w:rsidR="002A0335" w:rsidRDefault="002A0335" w:rsidP="002A0335">
      <w:pPr>
        <w:pStyle w:val="ListParagraph"/>
        <w:numPr>
          <w:ilvl w:val="1"/>
          <w:numId w:val="1"/>
        </w:numPr>
      </w:pPr>
      <w:r w:rsidRPr="002A0335">
        <w:t>For individuals and families with significant barriers to housing, such as those with disabilities, DHS offers permanent supportive housing. This combines affordable housing with wraparound services to help maintain housing stability.</w:t>
      </w:r>
    </w:p>
    <w:p w14:paraId="5C4FD692" w14:textId="77777777" w:rsidR="002A0335" w:rsidRDefault="002A0335" w:rsidP="002A0335">
      <w:pPr>
        <w:pStyle w:val="ListParagraph"/>
        <w:numPr>
          <w:ilvl w:val="0"/>
          <w:numId w:val="1"/>
        </w:numPr>
      </w:pPr>
      <w:r w:rsidRPr="002A0335">
        <w:t>Rapid Rehousing:</w:t>
      </w:r>
    </w:p>
    <w:p w14:paraId="3EE299ED" w14:textId="77777777" w:rsidR="002A0335" w:rsidRDefault="002A0335" w:rsidP="002A0335">
      <w:pPr>
        <w:pStyle w:val="ListParagraph"/>
        <w:numPr>
          <w:ilvl w:val="1"/>
          <w:numId w:val="1"/>
        </w:numPr>
      </w:pPr>
      <w:r w:rsidRPr="002A0335">
        <w:t>This program provides short-term rental assistance and services to help people quickly exit homelessness and move into permanent housing. Case managers work with participants to identify housing options and provide support for ongoing stability.</w:t>
      </w:r>
    </w:p>
    <w:p w14:paraId="0F4F58A6" w14:textId="77777777" w:rsidR="002A0335" w:rsidRPr="00E2160A" w:rsidRDefault="002A0335" w:rsidP="002A0335">
      <w:pPr>
        <w:pStyle w:val="Heading2"/>
        <w:rPr>
          <w:b/>
          <w:bCs/>
          <w:color w:val="C00000"/>
        </w:rPr>
      </w:pPr>
      <w:r w:rsidRPr="00E2160A">
        <w:rPr>
          <w:b/>
          <w:bCs/>
          <w:color w:val="C00000"/>
          <w:highlight w:val="yellow"/>
        </w:rPr>
        <w:lastRenderedPageBreak/>
        <w:t>Specialized Services</w:t>
      </w:r>
    </w:p>
    <w:p w14:paraId="29B82583" w14:textId="77777777" w:rsidR="002A0335" w:rsidRDefault="002A0335" w:rsidP="002A0335">
      <w:pPr>
        <w:pStyle w:val="ListParagraph"/>
        <w:numPr>
          <w:ilvl w:val="0"/>
          <w:numId w:val="2"/>
        </w:numPr>
      </w:pPr>
      <w:r w:rsidRPr="002A0335">
        <w:t>Youth Homeless Services:</w:t>
      </w:r>
    </w:p>
    <w:p w14:paraId="4587DB20" w14:textId="77777777" w:rsidR="002A0335" w:rsidRDefault="002A0335" w:rsidP="002A0335">
      <w:pPr>
        <w:pStyle w:val="ListParagraph"/>
        <w:numPr>
          <w:ilvl w:val="1"/>
          <w:numId w:val="2"/>
        </w:numPr>
      </w:pPr>
      <w:r w:rsidRPr="002A0335">
        <w:t>DHS offers tailored support for unaccompanied youth experiencing homelessness, including specialized shelters, drop-in centers, and educational and employment programs.</w:t>
      </w:r>
    </w:p>
    <w:p w14:paraId="4570CD3F" w14:textId="77777777" w:rsidR="002A0335" w:rsidRDefault="002A0335" w:rsidP="002A0335">
      <w:pPr>
        <w:pStyle w:val="ListParagraph"/>
        <w:numPr>
          <w:ilvl w:val="0"/>
          <w:numId w:val="2"/>
        </w:numPr>
      </w:pPr>
      <w:r w:rsidRPr="002A0335">
        <w:t>Domestic Violence Services:</w:t>
      </w:r>
    </w:p>
    <w:p w14:paraId="4EDDC0CE" w14:textId="77777777" w:rsidR="002A0335" w:rsidRDefault="002A0335" w:rsidP="002A0335">
      <w:pPr>
        <w:pStyle w:val="ListParagraph"/>
        <w:numPr>
          <w:ilvl w:val="1"/>
          <w:numId w:val="2"/>
        </w:numPr>
      </w:pPr>
      <w:r w:rsidRPr="002A0335">
        <w:t>Survivors of domestic violence can access confidential emergency shelters and supportive services designed to meet their unique safety and housing needs.</w:t>
      </w:r>
    </w:p>
    <w:p w14:paraId="0B08D4F3" w14:textId="77777777" w:rsidR="002A0335" w:rsidRDefault="002A0335" w:rsidP="002A0335">
      <w:pPr>
        <w:pStyle w:val="ListParagraph"/>
        <w:numPr>
          <w:ilvl w:val="0"/>
          <w:numId w:val="2"/>
        </w:numPr>
      </w:pPr>
      <w:r w:rsidRPr="002A0335">
        <w:t>Street Outreach:</w:t>
      </w:r>
    </w:p>
    <w:p w14:paraId="1AC6B9DC" w14:textId="77777777" w:rsidR="002A0335" w:rsidRDefault="002A0335" w:rsidP="002A0335">
      <w:pPr>
        <w:pStyle w:val="ListParagraph"/>
        <w:numPr>
          <w:ilvl w:val="1"/>
          <w:numId w:val="2"/>
        </w:numPr>
      </w:pPr>
      <w:r w:rsidRPr="002A0335">
        <w:t>Street outreach teams engage with unsheltered individuals to build trust, connect them to emergency shelter, and assist with accessing health care, identification, and housing resources.</w:t>
      </w:r>
    </w:p>
    <w:p w14:paraId="7C50FB17" w14:textId="77777777" w:rsidR="002A0335" w:rsidRPr="00E2160A" w:rsidRDefault="002A0335" w:rsidP="002A0335">
      <w:pPr>
        <w:pStyle w:val="Heading2"/>
        <w:rPr>
          <w:b/>
          <w:bCs/>
          <w:color w:val="C00000"/>
        </w:rPr>
      </w:pPr>
      <w:r w:rsidRPr="00E2160A">
        <w:rPr>
          <w:b/>
          <w:bCs/>
          <w:color w:val="C00000"/>
          <w:highlight w:val="yellow"/>
        </w:rPr>
        <w:t>Accessing Services</w:t>
      </w:r>
    </w:p>
    <w:p w14:paraId="7EAD9BCF" w14:textId="77777777" w:rsidR="002A0335" w:rsidRDefault="002A0335" w:rsidP="002A0335">
      <w:pPr>
        <w:jc w:val="both"/>
      </w:pPr>
      <w:r w:rsidRPr="002A0335">
        <w:t>Residents in need of assistance can access services through the Virginia Williams Family Resource Center (for families), the Youth Services Division, and the Adult Shelter System. The DC Shelter Hotline and outreach teams are available to connect individuals to immediate shelter and resources.</w:t>
      </w:r>
    </w:p>
    <w:p w14:paraId="5DD08F99" w14:textId="77777777" w:rsidR="002A0335" w:rsidRPr="00E2160A" w:rsidRDefault="002A0335" w:rsidP="002A0335">
      <w:pPr>
        <w:pStyle w:val="Heading2"/>
        <w:rPr>
          <w:b/>
          <w:bCs/>
          <w:color w:val="C00000"/>
        </w:rPr>
      </w:pPr>
      <w:r w:rsidRPr="00E2160A">
        <w:rPr>
          <w:b/>
          <w:bCs/>
          <w:color w:val="C00000"/>
          <w:highlight w:val="yellow"/>
        </w:rPr>
        <w:t>Collaboration and Community Partnerships</w:t>
      </w:r>
    </w:p>
    <w:p w14:paraId="3F303CDE" w14:textId="77777777" w:rsidR="002A0335" w:rsidRDefault="002A0335" w:rsidP="002A0335">
      <w:pPr>
        <w:jc w:val="both"/>
      </w:pPr>
      <w:r w:rsidRPr="002A0335">
        <w:t>DHS partners with nonprofit organizations, faith-based groups, and other government agencies to deliver comprehensive homeless services. Collaboration ensures that individuals and families receive coordinated support, from emergency intervention to long-term housing solutions.</w:t>
      </w:r>
    </w:p>
    <w:p w14:paraId="03F8C675" w14:textId="77777777" w:rsidR="002A0335" w:rsidRPr="002A30B0" w:rsidRDefault="002A0335" w:rsidP="002A0335">
      <w:pPr>
        <w:pStyle w:val="Heading2"/>
        <w:rPr>
          <w:b/>
          <w:bCs/>
          <w:color w:val="C00000"/>
        </w:rPr>
      </w:pPr>
      <w:r w:rsidRPr="002A30B0">
        <w:rPr>
          <w:b/>
          <w:bCs/>
          <w:color w:val="C00000"/>
          <w:highlight w:val="yellow"/>
        </w:rPr>
        <w:t>Conclusion</w:t>
      </w:r>
    </w:p>
    <w:p w14:paraId="41E01828" w14:textId="234E0A95" w:rsidR="002A0335" w:rsidRPr="002A0335" w:rsidRDefault="002A0335" w:rsidP="002A0335">
      <w:pPr>
        <w:jc w:val="both"/>
      </w:pPr>
      <w:r w:rsidRPr="002A0335">
        <w:t>The District of Columbia’s Department of Human Services is dedicated to addressing homelessness with a range of prevention, shelter, and supportive housing programs. Through ongoing community collaboration and innovative strategies, DHS works to ensure that every resident has a pathway to safe, stable, and permanent housing.</w:t>
      </w:r>
    </w:p>
    <w:sectPr w:rsidR="002A0335" w:rsidRPr="002A03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7A3A" w14:textId="77777777" w:rsidR="006210CB" w:rsidRDefault="006210CB" w:rsidP="002A0335">
      <w:pPr>
        <w:spacing w:after="0" w:line="240" w:lineRule="auto"/>
      </w:pPr>
      <w:r>
        <w:separator/>
      </w:r>
    </w:p>
  </w:endnote>
  <w:endnote w:type="continuationSeparator" w:id="0">
    <w:p w14:paraId="778DC44E" w14:textId="77777777" w:rsidR="006210CB" w:rsidRDefault="006210CB" w:rsidP="002A0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25135" w14:textId="77777777" w:rsidR="006210CB" w:rsidRDefault="006210CB" w:rsidP="002A0335">
      <w:pPr>
        <w:spacing w:after="0" w:line="240" w:lineRule="auto"/>
      </w:pPr>
      <w:r>
        <w:separator/>
      </w:r>
    </w:p>
  </w:footnote>
  <w:footnote w:type="continuationSeparator" w:id="0">
    <w:p w14:paraId="76E4FE82" w14:textId="77777777" w:rsidR="006210CB" w:rsidRDefault="006210CB" w:rsidP="002A0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062902"/>
      <w:docPartObj>
        <w:docPartGallery w:val="Page Numbers (Top of Page)"/>
        <w:docPartUnique/>
      </w:docPartObj>
    </w:sdtPr>
    <w:sdtEndPr>
      <w:rPr>
        <w:noProof/>
      </w:rPr>
    </w:sdtEndPr>
    <w:sdtContent>
      <w:p w14:paraId="318AC215" w14:textId="398195A8" w:rsidR="002A0335" w:rsidRDefault="002A033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456B17" w14:textId="77777777" w:rsidR="002A0335" w:rsidRDefault="002A0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5F0D"/>
    <w:multiLevelType w:val="hybridMultilevel"/>
    <w:tmpl w:val="9F262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9B7D41"/>
    <w:multiLevelType w:val="hybridMultilevel"/>
    <w:tmpl w:val="0598F9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43787913">
    <w:abstractNumId w:val="1"/>
  </w:num>
  <w:num w:numId="2" w16cid:durableId="204015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35"/>
    <w:rsid w:val="0020295A"/>
    <w:rsid w:val="00225CD3"/>
    <w:rsid w:val="002A0335"/>
    <w:rsid w:val="002A30B0"/>
    <w:rsid w:val="00467486"/>
    <w:rsid w:val="006210CB"/>
    <w:rsid w:val="006A7B46"/>
    <w:rsid w:val="00A320C8"/>
    <w:rsid w:val="00A53336"/>
    <w:rsid w:val="00E2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7CFA8"/>
  <w15:chartTrackingRefBased/>
  <w15:docId w15:val="{2E8CE732-40C1-4315-9177-3E63187CA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03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A03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03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03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3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3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3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3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3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3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A03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03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03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3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3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3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3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335"/>
    <w:rPr>
      <w:rFonts w:eastAsiaTheme="majorEastAsia" w:cstheme="majorBidi"/>
      <w:color w:val="272727" w:themeColor="text1" w:themeTint="D8"/>
    </w:rPr>
  </w:style>
  <w:style w:type="paragraph" w:styleId="Title">
    <w:name w:val="Title"/>
    <w:basedOn w:val="Normal"/>
    <w:next w:val="Normal"/>
    <w:link w:val="TitleChar"/>
    <w:uiPriority w:val="10"/>
    <w:qFormat/>
    <w:rsid w:val="002A03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3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3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3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335"/>
    <w:pPr>
      <w:spacing w:before="160"/>
      <w:jc w:val="center"/>
    </w:pPr>
    <w:rPr>
      <w:i/>
      <w:iCs/>
      <w:color w:val="404040" w:themeColor="text1" w:themeTint="BF"/>
    </w:rPr>
  </w:style>
  <w:style w:type="character" w:customStyle="1" w:styleId="QuoteChar">
    <w:name w:val="Quote Char"/>
    <w:basedOn w:val="DefaultParagraphFont"/>
    <w:link w:val="Quote"/>
    <w:uiPriority w:val="29"/>
    <w:rsid w:val="002A0335"/>
    <w:rPr>
      <w:i/>
      <w:iCs/>
      <w:color w:val="404040" w:themeColor="text1" w:themeTint="BF"/>
    </w:rPr>
  </w:style>
  <w:style w:type="paragraph" w:styleId="ListParagraph">
    <w:name w:val="List Paragraph"/>
    <w:basedOn w:val="Normal"/>
    <w:uiPriority w:val="34"/>
    <w:qFormat/>
    <w:rsid w:val="002A0335"/>
    <w:pPr>
      <w:ind w:left="720"/>
      <w:contextualSpacing/>
    </w:pPr>
  </w:style>
  <w:style w:type="character" w:styleId="IntenseEmphasis">
    <w:name w:val="Intense Emphasis"/>
    <w:basedOn w:val="DefaultParagraphFont"/>
    <w:uiPriority w:val="21"/>
    <w:qFormat/>
    <w:rsid w:val="002A0335"/>
    <w:rPr>
      <w:i/>
      <w:iCs/>
      <w:color w:val="0F4761" w:themeColor="accent1" w:themeShade="BF"/>
    </w:rPr>
  </w:style>
  <w:style w:type="paragraph" w:styleId="IntenseQuote">
    <w:name w:val="Intense Quote"/>
    <w:basedOn w:val="Normal"/>
    <w:next w:val="Normal"/>
    <w:link w:val="IntenseQuoteChar"/>
    <w:uiPriority w:val="30"/>
    <w:qFormat/>
    <w:rsid w:val="002A03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335"/>
    <w:rPr>
      <w:i/>
      <w:iCs/>
      <w:color w:val="0F4761" w:themeColor="accent1" w:themeShade="BF"/>
    </w:rPr>
  </w:style>
  <w:style w:type="character" w:styleId="IntenseReference">
    <w:name w:val="Intense Reference"/>
    <w:basedOn w:val="DefaultParagraphFont"/>
    <w:uiPriority w:val="32"/>
    <w:qFormat/>
    <w:rsid w:val="002A0335"/>
    <w:rPr>
      <w:b/>
      <w:bCs/>
      <w:smallCaps/>
      <w:color w:val="0F4761" w:themeColor="accent1" w:themeShade="BF"/>
      <w:spacing w:val="5"/>
    </w:rPr>
  </w:style>
  <w:style w:type="paragraph" w:styleId="Header">
    <w:name w:val="header"/>
    <w:basedOn w:val="Normal"/>
    <w:link w:val="HeaderChar"/>
    <w:uiPriority w:val="99"/>
    <w:unhideWhenUsed/>
    <w:rsid w:val="002A03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335"/>
  </w:style>
  <w:style w:type="paragraph" w:styleId="Footer">
    <w:name w:val="footer"/>
    <w:basedOn w:val="Normal"/>
    <w:link w:val="FooterChar"/>
    <w:uiPriority w:val="99"/>
    <w:unhideWhenUsed/>
    <w:rsid w:val="002A03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3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532</Words>
  <Characters>3034</Characters>
  <Application>Microsoft Office Word</Application>
  <DocSecurity>0</DocSecurity>
  <Lines>25</Lines>
  <Paragraphs>7</Paragraphs>
  <ScaleCrop>false</ScaleCrop>
  <Company/>
  <LinksUpToDate>false</LinksUpToDate>
  <CharactersWithSpaces>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6</cp:revision>
  <dcterms:created xsi:type="dcterms:W3CDTF">2025-11-26T16:54:00Z</dcterms:created>
  <dcterms:modified xsi:type="dcterms:W3CDTF">2026-01-03T17:21:00Z</dcterms:modified>
</cp:coreProperties>
</file>