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DA42" w14:textId="77777777" w:rsidR="002B1E4B" w:rsidRDefault="002B1E4B" w:rsidP="002B1E4B">
      <w:pPr>
        <w:pStyle w:val="Title"/>
      </w:pPr>
      <w:r w:rsidRPr="002B1E4B">
        <w:rPr>
          <w:b/>
          <w:bCs/>
          <w:color w:val="002060"/>
        </w:rPr>
        <w:t>Wellness Recovery Action Plan (WRAP) for</w:t>
      </w:r>
      <w:r w:rsidRPr="002B1E4B">
        <w:rPr>
          <w:color w:val="002060"/>
        </w:rPr>
        <w:t xml:space="preserve"> </w:t>
      </w:r>
      <w:r w:rsidRPr="002B1E4B">
        <w:rPr>
          <w:b/>
          <w:bCs/>
          <w:color w:val="C00000"/>
        </w:rPr>
        <w:t>COPD Management</w:t>
      </w:r>
    </w:p>
    <w:p w14:paraId="208A2C7D" w14:textId="77777777" w:rsidR="002B1E4B" w:rsidRPr="002B1E4B" w:rsidRDefault="002B1E4B" w:rsidP="002B1E4B">
      <w:pPr>
        <w:pStyle w:val="Subtitle"/>
        <w:rPr>
          <w:b/>
          <w:bCs/>
          <w:color w:val="002060"/>
        </w:rPr>
      </w:pPr>
      <w:r w:rsidRPr="002B1E4B">
        <w:rPr>
          <w:b/>
          <w:bCs/>
          <w:color w:val="002060"/>
        </w:rPr>
        <w:t>A Personalized Guide to Managing Chronic Obstructive Pulmonary Disease</w:t>
      </w:r>
    </w:p>
    <w:p w14:paraId="11518D87" w14:textId="77777777" w:rsidR="002B1E4B" w:rsidRDefault="002B1E4B" w:rsidP="002B1E4B">
      <w:pPr>
        <w:pStyle w:val="Heading1"/>
      </w:pPr>
      <w:r>
        <w:t>Introduction</w:t>
      </w:r>
    </w:p>
    <w:p w14:paraId="46825E0A" w14:textId="77777777" w:rsidR="002B1E4B" w:rsidRDefault="002B1E4B" w:rsidP="002B1E4B">
      <w:pPr>
        <w:jc w:val="both"/>
      </w:pPr>
      <w:r w:rsidRPr="002B1E4B">
        <w:t>Chronic Obstructive Pulmonary Disease (COPD) is a long-term lung condition that makes breathing difficult. Managing COPD effectively requires a comprehensive, personalized approach that addresses physical, emotional, and lifestyle factors. The Wellness Recovery Action Plan (WRAP) is a self-designed prevention and wellness process that anyone can use to get well, stay well, and make their life the way they want it to be. This WRAP is tailored specifically for individuals living with COPD.</w:t>
      </w:r>
    </w:p>
    <w:p w14:paraId="4BD54400" w14:textId="77777777" w:rsidR="002B1E4B" w:rsidRDefault="002B1E4B" w:rsidP="002B1E4B">
      <w:pPr>
        <w:pStyle w:val="Heading2"/>
      </w:pPr>
      <w:r>
        <w:t>1. Daily Maintenance Plan</w:t>
      </w:r>
    </w:p>
    <w:p w14:paraId="1102D1E8" w14:textId="77777777" w:rsidR="002B1E4B" w:rsidRDefault="002B1E4B" w:rsidP="002B1E4B">
      <w:r w:rsidRPr="002B1E4B">
        <w:t>This section outlines the daily steps you can take to maintain your wellness and keep COPD symptoms under control.</w:t>
      </w:r>
    </w:p>
    <w:p w14:paraId="07A3DF46" w14:textId="77777777" w:rsidR="002B1E4B" w:rsidRDefault="002B1E4B" w:rsidP="002B1E4B">
      <w:pPr>
        <w:pStyle w:val="ListParagraph"/>
        <w:numPr>
          <w:ilvl w:val="0"/>
          <w:numId w:val="1"/>
        </w:numPr>
      </w:pPr>
      <w:r w:rsidRPr="002B1E4B">
        <w:t>Take medications as prescribed: Use inhalers, nebulizers, or oral medications as directed by your healthcare provider.</w:t>
      </w:r>
    </w:p>
    <w:p w14:paraId="14C53387" w14:textId="77777777" w:rsidR="002B1E4B" w:rsidRDefault="002B1E4B" w:rsidP="002B1E4B">
      <w:pPr>
        <w:pStyle w:val="ListParagraph"/>
        <w:numPr>
          <w:ilvl w:val="0"/>
          <w:numId w:val="1"/>
        </w:numPr>
      </w:pPr>
      <w:r w:rsidRPr="002B1E4B">
        <w:t>Monitor symptoms: Track breathing, cough, and sputum production in a journal or app.</w:t>
      </w:r>
    </w:p>
    <w:p w14:paraId="1739D55C" w14:textId="77777777" w:rsidR="002B1E4B" w:rsidRDefault="002B1E4B" w:rsidP="002B1E4B">
      <w:pPr>
        <w:pStyle w:val="ListParagraph"/>
        <w:numPr>
          <w:ilvl w:val="0"/>
          <w:numId w:val="1"/>
        </w:numPr>
      </w:pPr>
      <w:r w:rsidRPr="002B1E4B">
        <w:t>Practice breathing exercises: Incorporate pursed-lip and diaphragmatic breathing techniques daily.</w:t>
      </w:r>
    </w:p>
    <w:p w14:paraId="293F428D" w14:textId="77777777" w:rsidR="002B1E4B" w:rsidRDefault="002B1E4B" w:rsidP="002B1E4B">
      <w:pPr>
        <w:pStyle w:val="ListParagraph"/>
        <w:numPr>
          <w:ilvl w:val="0"/>
          <w:numId w:val="1"/>
        </w:numPr>
      </w:pPr>
      <w:r w:rsidRPr="002B1E4B">
        <w:t>Stay active: Engage in light physical activities such as walking or stretching, as tolerated.</w:t>
      </w:r>
    </w:p>
    <w:p w14:paraId="60B0845B" w14:textId="77777777" w:rsidR="002B1E4B" w:rsidRDefault="002B1E4B" w:rsidP="002B1E4B">
      <w:pPr>
        <w:pStyle w:val="ListParagraph"/>
        <w:numPr>
          <w:ilvl w:val="0"/>
          <w:numId w:val="1"/>
        </w:numPr>
      </w:pPr>
      <w:r w:rsidRPr="002B1E4B">
        <w:t>Eat a balanced diet: Focus on nutritious meals to maintain energy and support lung health.</w:t>
      </w:r>
    </w:p>
    <w:p w14:paraId="1589D37E" w14:textId="77777777" w:rsidR="002B1E4B" w:rsidRDefault="002B1E4B" w:rsidP="002B1E4B">
      <w:pPr>
        <w:pStyle w:val="ListParagraph"/>
        <w:numPr>
          <w:ilvl w:val="0"/>
          <w:numId w:val="1"/>
        </w:numPr>
      </w:pPr>
      <w:r w:rsidRPr="002B1E4B">
        <w:t>Stay hydrated: Drink plenty of fluids unless otherwise directed by your physician.</w:t>
      </w:r>
    </w:p>
    <w:p w14:paraId="66B5DE16" w14:textId="77777777" w:rsidR="002B1E4B" w:rsidRDefault="002B1E4B" w:rsidP="002B1E4B">
      <w:pPr>
        <w:pStyle w:val="ListParagraph"/>
        <w:numPr>
          <w:ilvl w:val="0"/>
          <w:numId w:val="1"/>
        </w:numPr>
      </w:pPr>
      <w:r w:rsidRPr="002B1E4B">
        <w:t>Avoid triggers: Stay away from smoke, dust, strong odors, and extreme temperatures.</w:t>
      </w:r>
    </w:p>
    <w:p w14:paraId="7A127031" w14:textId="77777777" w:rsidR="002B1E4B" w:rsidRDefault="002B1E4B" w:rsidP="002B1E4B">
      <w:pPr>
        <w:pStyle w:val="ListParagraph"/>
        <w:numPr>
          <w:ilvl w:val="0"/>
          <w:numId w:val="1"/>
        </w:numPr>
      </w:pPr>
      <w:r w:rsidRPr="002B1E4B">
        <w:t>Practice good hand hygiene: Wash hands regularly to prevent infections.</w:t>
      </w:r>
    </w:p>
    <w:p w14:paraId="29BA7A83" w14:textId="77777777" w:rsidR="002B1E4B" w:rsidRDefault="002B1E4B" w:rsidP="002B1E4B">
      <w:pPr>
        <w:pStyle w:val="ListParagraph"/>
        <w:numPr>
          <w:ilvl w:val="0"/>
          <w:numId w:val="1"/>
        </w:numPr>
      </w:pPr>
      <w:r w:rsidRPr="002B1E4B">
        <w:t>Get enough rest: Aim for 7-8 hours of sleep each night.</w:t>
      </w:r>
    </w:p>
    <w:p w14:paraId="16FA4698" w14:textId="77777777" w:rsidR="002B1E4B" w:rsidRDefault="002B1E4B" w:rsidP="002B1E4B">
      <w:pPr>
        <w:pStyle w:val="ListParagraph"/>
        <w:numPr>
          <w:ilvl w:val="0"/>
          <w:numId w:val="1"/>
        </w:numPr>
      </w:pPr>
      <w:r w:rsidRPr="002B1E4B">
        <w:t>Use oxygen therapy if prescribed: Follow your provider’s instructions for supplemental oxygen use.</w:t>
      </w:r>
    </w:p>
    <w:p w14:paraId="6BF790F6" w14:textId="77777777" w:rsidR="002B1E4B" w:rsidRDefault="002B1E4B" w:rsidP="002B1E4B">
      <w:pPr>
        <w:pStyle w:val="Heading2"/>
      </w:pPr>
      <w:r>
        <w:lastRenderedPageBreak/>
        <w:t>2. Identifying Early Warning Signs</w:t>
      </w:r>
    </w:p>
    <w:p w14:paraId="4B12F0F8" w14:textId="77777777" w:rsidR="002B1E4B" w:rsidRDefault="002B1E4B" w:rsidP="002B1E4B">
      <w:r w:rsidRPr="002B1E4B">
        <w:t>Recognizing early warning signs of a potential COPD exacerbation can help prevent serious complications.</w:t>
      </w:r>
    </w:p>
    <w:p w14:paraId="5B6CE8FD" w14:textId="77777777" w:rsidR="002B1E4B" w:rsidRDefault="002B1E4B" w:rsidP="002B1E4B">
      <w:pPr>
        <w:pStyle w:val="ListParagraph"/>
        <w:numPr>
          <w:ilvl w:val="0"/>
          <w:numId w:val="2"/>
        </w:numPr>
      </w:pPr>
      <w:r w:rsidRPr="002B1E4B">
        <w:t>Increased shortness of breath, especially at rest</w:t>
      </w:r>
    </w:p>
    <w:p w14:paraId="19337ACB" w14:textId="77777777" w:rsidR="002B1E4B" w:rsidRDefault="002B1E4B" w:rsidP="002B1E4B">
      <w:pPr>
        <w:pStyle w:val="ListParagraph"/>
        <w:numPr>
          <w:ilvl w:val="0"/>
          <w:numId w:val="2"/>
        </w:numPr>
      </w:pPr>
      <w:r w:rsidRPr="002B1E4B">
        <w:t>Wheezing or chest tightness</w:t>
      </w:r>
    </w:p>
    <w:p w14:paraId="5AB6CE77" w14:textId="77777777" w:rsidR="002B1E4B" w:rsidRDefault="002B1E4B" w:rsidP="002B1E4B">
      <w:pPr>
        <w:pStyle w:val="ListParagraph"/>
        <w:numPr>
          <w:ilvl w:val="0"/>
          <w:numId w:val="2"/>
        </w:numPr>
      </w:pPr>
      <w:r w:rsidRPr="002B1E4B">
        <w:t>Changes in sputum color, thickness, or amount</w:t>
      </w:r>
    </w:p>
    <w:p w14:paraId="3D49F484" w14:textId="77777777" w:rsidR="002B1E4B" w:rsidRDefault="002B1E4B" w:rsidP="002B1E4B">
      <w:pPr>
        <w:pStyle w:val="ListParagraph"/>
        <w:numPr>
          <w:ilvl w:val="0"/>
          <w:numId w:val="2"/>
        </w:numPr>
      </w:pPr>
      <w:r w:rsidRPr="002B1E4B">
        <w:t xml:space="preserve">Increased coughing or frequency of </w:t>
      </w:r>
      <w:proofErr w:type="gramStart"/>
      <w:r w:rsidRPr="002B1E4B">
        <w:t>cough</w:t>
      </w:r>
      <w:proofErr w:type="gramEnd"/>
    </w:p>
    <w:p w14:paraId="780D2879" w14:textId="77777777" w:rsidR="002B1E4B" w:rsidRDefault="002B1E4B" w:rsidP="002B1E4B">
      <w:pPr>
        <w:pStyle w:val="ListParagraph"/>
        <w:numPr>
          <w:ilvl w:val="0"/>
          <w:numId w:val="2"/>
        </w:numPr>
      </w:pPr>
      <w:r w:rsidRPr="002B1E4B">
        <w:t>Feeling unusually tired or fatigued</w:t>
      </w:r>
    </w:p>
    <w:p w14:paraId="02093A86" w14:textId="77777777" w:rsidR="002B1E4B" w:rsidRDefault="002B1E4B" w:rsidP="002B1E4B">
      <w:pPr>
        <w:pStyle w:val="ListParagraph"/>
        <w:numPr>
          <w:ilvl w:val="0"/>
          <w:numId w:val="2"/>
        </w:numPr>
      </w:pPr>
      <w:r w:rsidRPr="002B1E4B">
        <w:t>Reduced ability to perform usual activities</w:t>
      </w:r>
    </w:p>
    <w:p w14:paraId="2D204AFA" w14:textId="77777777" w:rsidR="002B1E4B" w:rsidRDefault="002B1E4B" w:rsidP="002B1E4B">
      <w:pPr>
        <w:pStyle w:val="Heading2"/>
      </w:pPr>
      <w:r>
        <w:t>3. Action Plan for Early Warning Signs</w:t>
      </w:r>
    </w:p>
    <w:p w14:paraId="1E0BDE8F" w14:textId="77777777" w:rsidR="002B1E4B" w:rsidRDefault="002B1E4B" w:rsidP="002B1E4B">
      <w:r w:rsidRPr="002B1E4B">
        <w:t>If you notice early warning signs, take the following steps:</w:t>
      </w:r>
    </w:p>
    <w:p w14:paraId="6CDC76FD" w14:textId="77777777" w:rsidR="002B1E4B" w:rsidRDefault="002B1E4B" w:rsidP="002B1E4B">
      <w:pPr>
        <w:pStyle w:val="ListParagraph"/>
        <w:numPr>
          <w:ilvl w:val="0"/>
          <w:numId w:val="3"/>
        </w:numPr>
      </w:pPr>
      <w:r w:rsidRPr="002B1E4B">
        <w:t>Use your quick-relief inhaler as prescribed.</w:t>
      </w:r>
    </w:p>
    <w:p w14:paraId="7F3DEF6A" w14:textId="77777777" w:rsidR="002B1E4B" w:rsidRDefault="002B1E4B" w:rsidP="002B1E4B">
      <w:pPr>
        <w:pStyle w:val="ListParagraph"/>
        <w:numPr>
          <w:ilvl w:val="0"/>
          <w:numId w:val="3"/>
        </w:numPr>
      </w:pPr>
      <w:r w:rsidRPr="002B1E4B">
        <w:t>Increase monitoring of symptoms—track changes more frequently.</w:t>
      </w:r>
    </w:p>
    <w:p w14:paraId="667794A4" w14:textId="77777777" w:rsidR="002B1E4B" w:rsidRDefault="002B1E4B" w:rsidP="002B1E4B">
      <w:pPr>
        <w:pStyle w:val="ListParagraph"/>
        <w:numPr>
          <w:ilvl w:val="0"/>
          <w:numId w:val="3"/>
        </w:numPr>
      </w:pPr>
      <w:r w:rsidRPr="002B1E4B">
        <w:t>Rest and avoid strenuous activities.</w:t>
      </w:r>
    </w:p>
    <w:p w14:paraId="68E95612" w14:textId="77777777" w:rsidR="002B1E4B" w:rsidRDefault="002B1E4B" w:rsidP="002B1E4B">
      <w:pPr>
        <w:pStyle w:val="ListParagraph"/>
        <w:numPr>
          <w:ilvl w:val="0"/>
          <w:numId w:val="3"/>
        </w:numPr>
      </w:pPr>
      <w:r w:rsidRPr="002B1E4B">
        <w:t>Increase fluid intake, if appropriate.</w:t>
      </w:r>
    </w:p>
    <w:p w14:paraId="3383FFAD" w14:textId="77777777" w:rsidR="002B1E4B" w:rsidRDefault="002B1E4B" w:rsidP="002B1E4B">
      <w:pPr>
        <w:pStyle w:val="ListParagraph"/>
        <w:numPr>
          <w:ilvl w:val="0"/>
          <w:numId w:val="3"/>
        </w:numPr>
      </w:pPr>
      <w:r w:rsidRPr="002B1E4B">
        <w:t>Contact your healthcare provider for guidance if symptoms do not improve within 24 hours.</w:t>
      </w:r>
    </w:p>
    <w:p w14:paraId="26B5039A" w14:textId="77777777" w:rsidR="002B1E4B" w:rsidRDefault="002B1E4B" w:rsidP="002B1E4B">
      <w:pPr>
        <w:pStyle w:val="Heading2"/>
      </w:pPr>
      <w:r>
        <w:t>4. Managing Triggers and Stress</w:t>
      </w:r>
    </w:p>
    <w:p w14:paraId="078A868C" w14:textId="77777777" w:rsidR="002B1E4B" w:rsidRDefault="002B1E4B" w:rsidP="002B1E4B">
      <w:r w:rsidRPr="002B1E4B">
        <w:t>COPD symptoms can worsen due to exposure to certain triggers or stress. Managing these is crucial for wellness.</w:t>
      </w:r>
    </w:p>
    <w:p w14:paraId="4AFD45E6" w14:textId="77777777" w:rsidR="002B1E4B" w:rsidRDefault="002B1E4B" w:rsidP="002B1E4B">
      <w:pPr>
        <w:pStyle w:val="ListParagraph"/>
        <w:numPr>
          <w:ilvl w:val="0"/>
          <w:numId w:val="4"/>
        </w:numPr>
      </w:pPr>
      <w:r w:rsidRPr="002B1E4B">
        <w:t>Identify personal triggers, such as pollen, cold air, smoke, or respiratory infections.</w:t>
      </w:r>
    </w:p>
    <w:p w14:paraId="05FAB92F" w14:textId="77777777" w:rsidR="002B1E4B" w:rsidRDefault="002B1E4B" w:rsidP="002B1E4B">
      <w:pPr>
        <w:pStyle w:val="ListParagraph"/>
        <w:numPr>
          <w:ilvl w:val="0"/>
          <w:numId w:val="4"/>
        </w:numPr>
      </w:pPr>
      <w:r w:rsidRPr="002B1E4B">
        <w:t>Develop strategies to avoid or minimize exposure to triggers (e.g., using masks, staying indoors during high pollution days).</w:t>
      </w:r>
    </w:p>
    <w:p w14:paraId="258ED4EE" w14:textId="77777777" w:rsidR="002B1E4B" w:rsidRDefault="002B1E4B" w:rsidP="002B1E4B">
      <w:pPr>
        <w:pStyle w:val="ListParagraph"/>
        <w:numPr>
          <w:ilvl w:val="0"/>
          <w:numId w:val="4"/>
        </w:numPr>
      </w:pPr>
      <w:r w:rsidRPr="002B1E4B">
        <w:t>Practice stress management techniques such as meditation, mindfulness, or gentle yoga.</w:t>
      </w:r>
    </w:p>
    <w:p w14:paraId="3FEB5B07" w14:textId="77777777" w:rsidR="002B1E4B" w:rsidRDefault="002B1E4B" w:rsidP="002B1E4B">
      <w:pPr>
        <w:pStyle w:val="ListParagraph"/>
        <w:numPr>
          <w:ilvl w:val="0"/>
          <w:numId w:val="4"/>
        </w:numPr>
      </w:pPr>
      <w:r w:rsidRPr="002B1E4B">
        <w:t>Seek emotional support from friends, family, or support groups.</w:t>
      </w:r>
    </w:p>
    <w:p w14:paraId="1128EC15" w14:textId="77777777" w:rsidR="00F91016" w:rsidRDefault="00F91016">
      <w:pPr>
        <w:rPr>
          <w:rFonts w:asciiTheme="majorHAnsi" w:eastAsiaTheme="majorEastAsia" w:hAnsiTheme="majorHAnsi" w:cstheme="majorBidi"/>
          <w:color w:val="0F4761" w:themeColor="accent1" w:themeShade="BF"/>
          <w:sz w:val="32"/>
          <w:szCs w:val="32"/>
        </w:rPr>
      </w:pPr>
      <w:r>
        <w:br w:type="page"/>
      </w:r>
    </w:p>
    <w:p w14:paraId="1A558637" w14:textId="5D9DFE12" w:rsidR="002B1E4B" w:rsidRDefault="002B1E4B" w:rsidP="002B1E4B">
      <w:pPr>
        <w:pStyle w:val="Heading2"/>
      </w:pPr>
      <w:r>
        <w:lastRenderedPageBreak/>
        <w:t>5. Crisis Plan</w:t>
      </w:r>
    </w:p>
    <w:p w14:paraId="6C39941D" w14:textId="77777777" w:rsidR="002B1E4B" w:rsidRDefault="002B1E4B" w:rsidP="002B1E4B">
      <w:r w:rsidRPr="002B1E4B">
        <w:t>A crisis plan is necessary if your symptoms become severe or you have a COPD flare-up that does not improve with initial steps.</w:t>
      </w:r>
    </w:p>
    <w:p w14:paraId="6B4D2E2B" w14:textId="77777777" w:rsidR="002B1E4B" w:rsidRDefault="002B1E4B" w:rsidP="002B1E4B">
      <w:pPr>
        <w:pStyle w:val="ListParagraph"/>
        <w:numPr>
          <w:ilvl w:val="0"/>
          <w:numId w:val="5"/>
        </w:numPr>
      </w:pPr>
      <w:r w:rsidRPr="002B1E4B">
        <w:t>Recognize signs of a medical emergency: severe shortness of breath, bluish lips or face, confusion, inability to speak in full sentences, or chest pain.</w:t>
      </w:r>
    </w:p>
    <w:p w14:paraId="5BA23979" w14:textId="77777777" w:rsidR="002B1E4B" w:rsidRDefault="002B1E4B" w:rsidP="002B1E4B">
      <w:pPr>
        <w:pStyle w:val="ListParagraph"/>
        <w:numPr>
          <w:ilvl w:val="0"/>
          <w:numId w:val="5"/>
        </w:numPr>
      </w:pPr>
      <w:r w:rsidRPr="002B1E4B">
        <w:t>Use your rescue medications as instructed.</w:t>
      </w:r>
    </w:p>
    <w:p w14:paraId="07A91FAA" w14:textId="77777777" w:rsidR="002B1E4B" w:rsidRDefault="002B1E4B" w:rsidP="002B1E4B">
      <w:pPr>
        <w:pStyle w:val="ListParagraph"/>
        <w:numPr>
          <w:ilvl w:val="0"/>
          <w:numId w:val="5"/>
        </w:numPr>
      </w:pPr>
      <w:r w:rsidRPr="002B1E4B">
        <w:t>Call 911 or go to the nearest emergency room if you experience any emergency symptoms.</w:t>
      </w:r>
    </w:p>
    <w:p w14:paraId="57338386" w14:textId="77777777" w:rsidR="002B1E4B" w:rsidRDefault="002B1E4B" w:rsidP="002B1E4B">
      <w:pPr>
        <w:pStyle w:val="ListParagraph"/>
        <w:numPr>
          <w:ilvl w:val="0"/>
          <w:numId w:val="5"/>
        </w:numPr>
      </w:pPr>
      <w:r w:rsidRPr="002B1E4B">
        <w:t>Have a list of emergency contacts readily available.</w:t>
      </w:r>
    </w:p>
    <w:p w14:paraId="7125C7FC" w14:textId="77777777" w:rsidR="002B1E4B" w:rsidRDefault="002B1E4B" w:rsidP="002B1E4B">
      <w:pPr>
        <w:pStyle w:val="ListParagraph"/>
        <w:numPr>
          <w:ilvl w:val="0"/>
          <w:numId w:val="5"/>
        </w:numPr>
      </w:pPr>
      <w:r w:rsidRPr="002B1E4B">
        <w:t>Inform your healthcare provider about the crisis event as soon as possible.</w:t>
      </w:r>
    </w:p>
    <w:p w14:paraId="1130763A" w14:textId="77777777" w:rsidR="002B1E4B" w:rsidRDefault="002B1E4B" w:rsidP="002B1E4B">
      <w:pPr>
        <w:pStyle w:val="Heading2"/>
      </w:pPr>
      <w:r>
        <w:t>6. Post-Crisis Recovery Plan</w:t>
      </w:r>
    </w:p>
    <w:p w14:paraId="53C82C33" w14:textId="77777777" w:rsidR="002B1E4B" w:rsidRDefault="002B1E4B" w:rsidP="00F91016">
      <w:pPr>
        <w:jc w:val="both"/>
      </w:pPr>
      <w:r w:rsidRPr="002B1E4B">
        <w:t>After a COPD exacerbation or hospitalization, take steps to recover and return to your baseline.</w:t>
      </w:r>
    </w:p>
    <w:p w14:paraId="2EE91A8A" w14:textId="77777777" w:rsidR="002B1E4B" w:rsidRDefault="002B1E4B" w:rsidP="002B1E4B">
      <w:pPr>
        <w:pStyle w:val="ListParagraph"/>
        <w:numPr>
          <w:ilvl w:val="0"/>
          <w:numId w:val="6"/>
        </w:numPr>
      </w:pPr>
      <w:r w:rsidRPr="002B1E4B">
        <w:t>Follow up with your healthcare provider for a post-crisis evaluation and medication adjustment if needed.</w:t>
      </w:r>
    </w:p>
    <w:p w14:paraId="320927D3" w14:textId="77777777" w:rsidR="002B1E4B" w:rsidRDefault="002B1E4B" w:rsidP="002B1E4B">
      <w:pPr>
        <w:pStyle w:val="ListParagraph"/>
        <w:numPr>
          <w:ilvl w:val="0"/>
          <w:numId w:val="6"/>
        </w:numPr>
      </w:pPr>
      <w:r w:rsidRPr="002B1E4B">
        <w:t>Rest and gradually resume daily activities.</w:t>
      </w:r>
    </w:p>
    <w:p w14:paraId="2167FE48" w14:textId="77777777" w:rsidR="002B1E4B" w:rsidRDefault="002B1E4B" w:rsidP="002B1E4B">
      <w:pPr>
        <w:pStyle w:val="ListParagraph"/>
        <w:numPr>
          <w:ilvl w:val="0"/>
          <w:numId w:val="6"/>
        </w:numPr>
      </w:pPr>
      <w:r w:rsidRPr="002B1E4B">
        <w:t>Continue prescribed treatments and monitor for any recurrent symptoms.</w:t>
      </w:r>
    </w:p>
    <w:p w14:paraId="6E66BB4E" w14:textId="77777777" w:rsidR="002B1E4B" w:rsidRDefault="002B1E4B" w:rsidP="002B1E4B">
      <w:pPr>
        <w:pStyle w:val="ListParagraph"/>
        <w:numPr>
          <w:ilvl w:val="0"/>
          <w:numId w:val="6"/>
        </w:numPr>
      </w:pPr>
      <w:r w:rsidRPr="002B1E4B">
        <w:t>Reflect on what triggered the crisis and update your WRAP accordingly.</w:t>
      </w:r>
    </w:p>
    <w:p w14:paraId="551E0F74" w14:textId="77777777" w:rsidR="002B1E4B" w:rsidRDefault="002B1E4B" w:rsidP="002B1E4B">
      <w:pPr>
        <w:pStyle w:val="ListParagraph"/>
        <w:numPr>
          <w:ilvl w:val="0"/>
          <w:numId w:val="6"/>
        </w:numPr>
      </w:pPr>
      <w:r w:rsidRPr="002B1E4B">
        <w:t>Reach out to your support system for help as needed.</w:t>
      </w:r>
    </w:p>
    <w:p w14:paraId="35AA4DBB" w14:textId="77777777" w:rsidR="002B1E4B" w:rsidRDefault="002B1E4B" w:rsidP="002B1E4B">
      <w:pPr>
        <w:pStyle w:val="Heading2"/>
      </w:pPr>
      <w:r>
        <w:t>7. Resources and Support</w:t>
      </w:r>
    </w:p>
    <w:p w14:paraId="7BFF38EA" w14:textId="77777777" w:rsidR="002B1E4B" w:rsidRDefault="002B1E4B" w:rsidP="002B1E4B">
      <w:r w:rsidRPr="002B1E4B">
        <w:t>List your personal and community resources:</w:t>
      </w:r>
    </w:p>
    <w:p w14:paraId="64D8AEC0" w14:textId="77777777" w:rsidR="002B1E4B" w:rsidRDefault="002B1E4B" w:rsidP="002B1E4B">
      <w:pPr>
        <w:pStyle w:val="ListParagraph"/>
        <w:numPr>
          <w:ilvl w:val="0"/>
          <w:numId w:val="7"/>
        </w:numPr>
      </w:pPr>
      <w:r w:rsidRPr="002B1E4B">
        <w:t>Primary care provider and pulmonologist contact information</w:t>
      </w:r>
    </w:p>
    <w:p w14:paraId="2D083518" w14:textId="77777777" w:rsidR="002B1E4B" w:rsidRDefault="002B1E4B" w:rsidP="002B1E4B">
      <w:pPr>
        <w:pStyle w:val="ListParagraph"/>
        <w:numPr>
          <w:ilvl w:val="0"/>
          <w:numId w:val="7"/>
        </w:numPr>
      </w:pPr>
      <w:r w:rsidRPr="002B1E4B">
        <w:t>Pharmacy and medication delivery services</w:t>
      </w:r>
    </w:p>
    <w:p w14:paraId="10F9F53B" w14:textId="77777777" w:rsidR="002B1E4B" w:rsidRDefault="002B1E4B" w:rsidP="002B1E4B">
      <w:pPr>
        <w:pStyle w:val="ListParagraph"/>
        <w:numPr>
          <w:ilvl w:val="0"/>
          <w:numId w:val="7"/>
        </w:numPr>
      </w:pPr>
      <w:r w:rsidRPr="002B1E4B">
        <w:t>Family and friends who can assist during a crisis</w:t>
      </w:r>
    </w:p>
    <w:p w14:paraId="0A289A1F" w14:textId="77777777" w:rsidR="002B1E4B" w:rsidRDefault="002B1E4B" w:rsidP="002B1E4B">
      <w:pPr>
        <w:pStyle w:val="ListParagraph"/>
        <w:numPr>
          <w:ilvl w:val="0"/>
          <w:numId w:val="7"/>
        </w:numPr>
      </w:pPr>
      <w:r w:rsidRPr="002B1E4B">
        <w:t>COPD support groups (in-person or online)</w:t>
      </w:r>
    </w:p>
    <w:p w14:paraId="28176E7F" w14:textId="77777777" w:rsidR="002B1E4B" w:rsidRDefault="002B1E4B" w:rsidP="002B1E4B">
      <w:pPr>
        <w:pStyle w:val="ListParagraph"/>
        <w:numPr>
          <w:ilvl w:val="0"/>
          <w:numId w:val="7"/>
        </w:numPr>
      </w:pPr>
      <w:r w:rsidRPr="002B1E4B">
        <w:t>Emergency services contact numbers</w:t>
      </w:r>
    </w:p>
    <w:p w14:paraId="65BA196F" w14:textId="77777777" w:rsidR="002B1E4B" w:rsidRDefault="002B1E4B" w:rsidP="002B1E4B">
      <w:pPr>
        <w:pStyle w:val="Heading2"/>
      </w:pPr>
      <w:r>
        <w:t>8. Notes and Personalization</w:t>
      </w:r>
    </w:p>
    <w:p w14:paraId="20A096FC" w14:textId="77777777" w:rsidR="002B1E4B" w:rsidRDefault="002B1E4B" w:rsidP="002B1E4B">
      <w:r w:rsidRPr="002B1E4B">
        <w:t>Your WRAP should reflect your unique needs. Add any additional strategies, contacts, or preferences that help you manage your COPD.</w:t>
      </w:r>
    </w:p>
    <w:p w14:paraId="60E1FCBB" w14:textId="77777777" w:rsidR="002B1E4B" w:rsidRDefault="002B1E4B" w:rsidP="002B1E4B">
      <w:pPr>
        <w:pStyle w:val="Heading1"/>
      </w:pPr>
      <w:r>
        <w:lastRenderedPageBreak/>
        <w:t>Conclusion</w:t>
      </w:r>
    </w:p>
    <w:p w14:paraId="60AA6271" w14:textId="00D0AF4E" w:rsidR="002B1E4B" w:rsidRPr="002B1E4B" w:rsidRDefault="002B1E4B" w:rsidP="00F91016">
      <w:pPr>
        <w:jc w:val="both"/>
      </w:pPr>
      <w:r w:rsidRPr="002B1E4B">
        <w:t>A Wellness Recovery Action Plan empowers you to take charge of your COPD management. Review and update your WRAP regularly with your healthcare provider to ensure it continues to meet your needs. Remember, early intervention and consistent self-care are key to living well with COPD.</w:t>
      </w:r>
    </w:p>
    <w:sectPr w:rsidR="002B1E4B" w:rsidRPr="002B1E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F04E" w14:textId="77777777" w:rsidR="002B1E4B" w:rsidRDefault="002B1E4B" w:rsidP="002B1E4B">
      <w:pPr>
        <w:spacing w:after="0" w:line="240" w:lineRule="auto"/>
      </w:pPr>
      <w:r>
        <w:separator/>
      </w:r>
    </w:p>
  </w:endnote>
  <w:endnote w:type="continuationSeparator" w:id="0">
    <w:p w14:paraId="26045770" w14:textId="77777777" w:rsidR="002B1E4B" w:rsidRDefault="002B1E4B" w:rsidP="002B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0FD2" w14:textId="77777777" w:rsidR="002B1E4B" w:rsidRDefault="002B1E4B" w:rsidP="002B1E4B">
      <w:pPr>
        <w:spacing w:after="0" w:line="240" w:lineRule="auto"/>
      </w:pPr>
      <w:r>
        <w:separator/>
      </w:r>
    </w:p>
  </w:footnote>
  <w:footnote w:type="continuationSeparator" w:id="0">
    <w:p w14:paraId="582D2BB6" w14:textId="77777777" w:rsidR="002B1E4B" w:rsidRDefault="002B1E4B" w:rsidP="002B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34238"/>
      <w:docPartObj>
        <w:docPartGallery w:val="Page Numbers (Top of Page)"/>
        <w:docPartUnique/>
      </w:docPartObj>
    </w:sdtPr>
    <w:sdtEndPr>
      <w:rPr>
        <w:noProof/>
      </w:rPr>
    </w:sdtEndPr>
    <w:sdtContent>
      <w:p w14:paraId="1D61B4E8" w14:textId="22FFAD75" w:rsidR="002B1E4B" w:rsidRDefault="002B1E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D09FEF" w14:textId="77777777" w:rsidR="002B1E4B" w:rsidRDefault="002B1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163"/>
    <w:multiLevelType w:val="hybridMultilevel"/>
    <w:tmpl w:val="6F6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80406"/>
    <w:multiLevelType w:val="hybridMultilevel"/>
    <w:tmpl w:val="03CE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A2ED4"/>
    <w:multiLevelType w:val="hybridMultilevel"/>
    <w:tmpl w:val="7150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971AB"/>
    <w:multiLevelType w:val="hybridMultilevel"/>
    <w:tmpl w:val="11B8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F00F5"/>
    <w:multiLevelType w:val="multilevel"/>
    <w:tmpl w:val="DC646D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BAF6B4B"/>
    <w:multiLevelType w:val="hybridMultilevel"/>
    <w:tmpl w:val="B7B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B435C"/>
    <w:multiLevelType w:val="hybridMultilevel"/>
    <w:tmpl w:val="B578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242105">
    <w:abstractNumId w:val="5"/>
  </w:num>
  <w:num w:numId="2" w16cid:durableId="682437674">
    <w:abstractNumId w:val="6"/>
  </w:num>
  <w:num w:numId="3" w16cid:durableId="906959528">
    <w:abstractNumId w:val="4"/>
  </w:num>
  <w:num w:numId="4" w16cid:durableId="2040157780">
    <w:abstractNumId w:val="0"/>
  </w:num>
  <w:num w:numId="5" w16cid:durableId="373774756">
    <w:abstractNumId w:val="1"/>
  </w:num>
  <w:num w:numId="6" w16cid:durableId="1058741884">
    <w:abstractNumId w:val="2"/>
  </w:num>
  <w:num w:numId="7" w16cid:durableId="225192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4B"/>
    <w:rsid w:val="002B1E4B"/>
    <w:rsid w:val="00BB0D32"/>
    <w:rsid w:val="00F9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A4E4"/>
  <w15:chartTrackingRefBased/>
  <w15:docId w15:val="{A02C26B6-801E-4320-9595-F6EB1C3A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1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1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E4B"/>
    <w:rPr>
      <w:rFonts w:eastAsiaTheme="majorEastAsia" w:cstheme="majorBidi"/>
      <w:color w:val="272727" w:themeColor="text1" w:themeTint="D8"/>
    </w:rPr>
  </w:style>
  <w:style w:type="paragraph" w:styleId="Title">
    <w:name w:val="Title"/>
    <w:basedOn w:val="Normal"/>
    <w:next w:val="Normal"/>
    <w:link w:val="TitleChar"/>
    <w:uiPriority w:val="10"/>
    <w:qFormat/>
    <w:rsid w:val="002B1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E4B"/>
    <w:pPr>
      <w:spacing w:before="160"/>
      <w:jc w:val="center"/>
    </w:pPr>
    <w:rPr>
      <w:i/>
      <w:iCs/>
      <w:color w:val="404040" w:themeColor="text1" w:themeTint="BF"/>
    </w:rPr>
  </w:style>
  <w:style w:type="character" w:customStyle="1" w:styleId="QuoteChar">
    <w:name w:val="Quote Char"/>
    <w:basedOn w:val="DefaultParagraphFont"/>
    <w:link w:val="Quote"/>
    <w:uiPriority w:val="29"/>
    <w:rsid w:val="002B1E4B"/>
    <w:rPr>
      <w:i/>
      <w:iCs/>
      <w:color w:val="404040" w:themeColor="text1" w:themeTint="BF"/>
    </w:rPr>
  </w:style>
  <w:style w:type="paragraph" w:styleId="ListParagraph">
    <w:name w:val="List Paragraph"/>
    <w:basedOn w:val="Normal"/>
    <w:uiPriority w:val="34"/>
    <w:qFormat/>
    <w:rsid w:val="002B1E4B"/>
    <w:pPr>
      <w:ind w:left="720"/>
      <w:contextualSpacing/>
    </w:pPr>
  </w:style>
  <w:style w:type="character" w:styleId="IntenseEmphasis">
    <w:name w:val="Intense Emphasis"/>
    <w:basedOn w:val="DefaultParagraphFont"/>
    <w:uiPriority w:val="21"/>
    <w:qFormat/>
    <w:rsid w:val="002B1E4B"/>
    <w:rPr>
      <w:i/>
      <w:iCs/>
      <w:color w:val="0F4761" w:themeColor="accent1" w:themeShade="BF"/>
    </w:rPr>
  </w:style>
  <w:style w:type="paragraph" w:styleId="IntenseQuote">
    <w:name w:val="Intense Quote"/>
    <w:basedOn w:val="Normal"/>
    <w:next w:val="Normal"/>
    <w:link w:val="IntenseQuoteChar"/>
    <w:uiPriority w:val="30"/>
    <w:qFormat/>
    <w:rsid w:val="002B1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E4B"/>
    <w:rPr>
      <w:i/>
      <w:iCs/>
      <w:color w:val="0F4761" w:themeColor="accent1" w:themeShade="BF"/>
    </w:rPr>
  </w:style>
  <w:style w:type="character" w:styleId="IntenseReference">
    <w:name w:val="Intense Reference"/>
    <w:basedOn w:val="DefaultParagraphFont"/>
    <w:uiPriority w:val="32"/>
    <w:qFormat/>
    <w:rsid w:val="002B1E4B"/>
    <w:rPr>
      <w:b/>
      <w:bCs/>
      <w:smallCaps/>
      <w:color w:val="0F4761" w:themeColor="accent1" w:themeShade="BF"/>
      <w:spacing w:val="5"/>
    </w:rPr>
  </w:style>
  <w:style w:type="paragraph" w:styleId="Header">
    <w:name w:val="header"/>
    <w:basedOn w:val="Normal"/>
    <w:link w:val="HeaderChar"/>
    <w:uiPriority w:val="99"/>
    <w:unhideWhenUsed/>
    <w:rsid w:val="002B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E4B"/>
  </w:style>
  <w:style w:type="paragraph" w:styleId="Footer">
    <w:name w:val="footer"/>
    <w:basedOn w:val="Normal"/>
    <w:link w:val="FooterChar"/>
    <w:uiPriority w:val="99"/>
    <w:unhideWhenUsed/>
    <w:rsid w:val="002B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2026-01-18T18:20:00Z</dcterms:created>
  <dcterms:modified xsi:type="dcterms:W3CDTF">2026-01-18T18:27:00Z</dcterms:modified>
</cp:coreProperties>
</file>