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4DBA" w14:textId="77777777" w:rsidR="008C0ABC" w:rsidRDefault="008C0ABC" w:rsidP="008C0ABC">
      <w:pPr>
        <w:pStyle w:val="Title"/>
      </w:pPr>
      <w:r>
        <w:t>Wellness Recovery Action Plan</w:t>
      </w:r>
    </w:p>
    <w:p w14:paraId="4547A3BF" w14:textId="77777777" w:rsidR="008C0ABC" w:rsidRDefault="008C0ABC" w:rsidP="008C0ABC">
      <w:pPr>
        <w:pStyle w:val="Subtitle"/>
      </w:pPr>
      <w:r>
        <w:t>Addressing and Overcoming Bullying</w:t>
      </w:r>
    </w:p>
    <w:p w14:paraId="532FFB48" w14:textId="77777777" w:rsidR="008C0ABC" w:rsidRDefault="008C0ABC" w:rsidP="008C0ABC">
      <w:pPr>
        <w:pStyle w:val="Heading1"/>
      </w:pPr>
      <w:r>
        <w:t>Introduction</w:t>
      </w:r>
    </w:p>
    <w:p w14:paraId="222E2324" w14:textId="77777777" w:rsidR="008C0ABC" w:rsidRDefault="008C0ABC" w:rsidP="008C0ABC">
      <w:pPr>
        <w:jc w:val="both"/>
      </w:pPr>
      <w:r w:rsidRPr="008C0ABC">
        <w:t>Bullying can have lasting effects on mental health and well-being. Whether experienced at school, work, or in other social settings, overcoming its impact requires a structured, proactive approach. This Wellness Recovery Action Plan (WRAP) offers tools, strategies, and resources to help individuals address bullying, promote emotional recovery, and build resilience.</w:t>
      </w:r>
    </w:p>
    <w:p w14:paraId="60DE5E40" w14:textId="77777777" w:rsidR="008C0ABC" w:rsidRDefault="008C0ABC" w:rsidP="008C0ABC">
      <w:pPr>
        <w:pStyle w:val="Heading2"/>
      </w:pPr>
      <w:r>
        <w:t>1. Understanding Bullying and Its Impact</w:t>
      </w:r>
    </w:p>
    <w:p w14:paraId="53F6F284" w14:textId="77777777" w:rsidR="008C0ABC" w:rsidRDefault="008C0ABC" w:rsidP="008C0ABC">
      <w:pPr>
        <w:jc w:val="both"/>
      </w:pPr>
      <w:r w:rsidRPr="008C0ABC">
        <w:t>Bullying involves repeated aggressive behavior intended to hurt another individual physically, emotionally, or socially. Its effects may include anxiety, depression, low self-esteem, and withdrawal from social activities. Recognizing these impacts is the first step in recovery.</w:t>
      </w:r>
    </w:p>
    <w:p w14:paraId="31C309AA" w14:textId="77777777" w:rsidR="008C0ABC" w:rsidRDefault="008C0ABC" w:rsidP="008C0ABC">
      <w:pPr>
        <w:pStyle w:val="Heading2"/>
      </w:pPr>
      <w:r>
        <w:t>2. Identifying Triggers and Early Warning Signs</w:t>
      </w:r>
    </w:p>
    <w:p w14:paraId="48D6AA54" w14:textId="77777777" w:rsidR="008C0ABC" w:rsidRDefault="008C0ABC" w:rsidP="008C0ABC">
      <w:pPr>
        <w:pStyle w:val="ListParagraph"/>
        <w:numPr>
          <w:ilvl w:val="0"/>
          <w:numId w:val="1"/>
        </w:numPr>
      </w:pPr>
      <w:r w:rsidRPr="008C0ABC">
        <w:t>Feeling anxious or fearful in certain environments or around specific individuals</w:t>
      </w:r>
    </w:p>
    <w:p w14:paraId="7DCA4A0E" w14:textId="77777777" w:rsidR="008C0ABC" w:rsidRDefault="008C0ABC" w:rsidP="008C0ABC">
      <w:pPr>
        <w:pStyle w:val="ListParagraph"/>
        <w:numPr>
          <w:ilvl w:val="0"/>
          <w:numId w:val="1"/>
        </w:numPr>
      </w:pPr>
      <w:r w:rsidRPr="008C0ABC">
        <w:t>Physical symptoms such as headaches or stomachaches before facing bullying situations</w:t>
      </w:r>
    </w:p>
    <w:p w14:paraId="148C1D99" w14:textId="77777777" w:rsidR="008C0ABC" w:rsidRDefault="008C0ABC" w:rsidP="008C0ABC">
      <w:pPr>
        <w:pStyle w:val="ListParagraph"/>
        <w:numPr>
          <w:ilvl w:val="0"/>
          <w:numId w:val="1"/>
        </w:numPr>
      </w:pPr>
      <w:r w:rsidRPr="008C0ABC">
        <w:t>Changes in mood, sleep patterns, or appetite</w:t>
      </w:r>
    </w:p>
    <w:p w14:paraId="1A5EB839" w14:textId="77777777" w:rsidR="008C0ABC" w:rsidRDefault="008C0ABC" w:rsidP="008C0ABC">
      <w:pPr>
        <w:pStyle w:val="ListParagraph"/>
        <w:numPr>
          <w:ilvl w:val="0"/>
          <w:numId w:val="1"/>
        </w:numPr>
      </w:pPr>
      <w:r w:rsidRPr="008C0ABC">
        <w:t>Desire to avoid places or activities once enjoyed</w:t>
      </w:r>
    </w:p>
    <w:p w14:paraId="50240E72" w14:textId="77777777" w:rsidR="008C0ABC" w:rsidRDefault="008C0ABC" w:rsidP="008C0ABC">
      <w:pPr>
        <w:jc w:val="both"/>
      </w:pPr>
      <w:r w:rsidRPr="008C0ABC">
        <w:t xml:space="preserve">Early identification of these signs can empower you to </w:t>
      </w:r>
      <w:proofErr w:type="gramStart"/>
      <w:r w:rsidRPr="008C0ABC">
        <w:t>take action</w:t>
      </w:r>
      <w:proofErr w:type="gramEnd"/>
      <w:r w:rsidRPr="008C0ABC">
        <w:t xml:space="preserve"> before the effects escalate.</w:t>
      </w:r>
    </w:p>
    <w:p w14:paraId="162E4469" w14:textId="77777777" w:rsidR="008C0ABC" w:rsidRDefault="008C0ABC" w:rsidP="008C0ABC">
      <w:pPr>
        <w:pStyle w:val="Heading2"/>
      </w:pPr>
      <w:r>
        <w:t>3. Developing a Wellness Toolbox</w:t>
      </w:r>
    </w:p>
    <w:p w14:paraId="48C63E0B" w14:textId="77777777" w:rsidR="008C0ABC" w:rsidRDefault="008C0ABC" w:rsidP="008C0ABC">
      <w:pPr>
        <w:jc w:val="both"/>
      </w:pPr>
      <w:r w:rsidRPr="008C0ABC">
        <w:t>A wellness toolbox is a collection of coping strategies and resources you can use whenever you feel affected by bullying. Consider including:</w:t>
      </w:r>
    </w:p>
    <w:p w14:paraId="448976F3" w14:textId="77777777" w:rsidR="008C0ABC" w:rsidRDefault="008C0ABC" w:rsidP="008C0ABC">
      <w:pPr>
        <w:pStyle w:val="ListParagraph"/>
        <w:numPr>
          <w:ilvl w:val="0"/>
          <w:numId w:val="2"/>
        </w:numPr>
      </w:pPr>
      <w:r w:rsidRPr="008C0ABC">
        <w:t>Relaxation techniques (deep breathing, meditation, yoga)</w:t>
      </w:r>
    </w:p>
    <w:p w14:paraId="144EC422" w14:textId="77777777" w:rsidR="008C0ABC" w:rsidRDefault="008C0ABC" w:rsidP="008C0ABC">
      <w:pPr>
        <w:pStyle w:val="ListParagraph"/>
        <w:numPr>
          <w:ilvl w:val="0"/>
          <w:numId w:val="2"/>
        </w:numPr>
      </w:pPr>
      <w:r w:rsidRPr="008C0ABC">
        <w:t>Positive self-affirmations</w:t>
      </w:r>
    </w:p>
    <w:p w14:paraId="356093C7" w14:textId="77777777" w:rsidR="008C0ABC" w:rsidRDefault="008C0ABC" w:rsidP="008C0ABC">
      <w:pPr>
        <w:pStyle w:val="ListParagraph"/>
        <w:numPr>
          <w:ilvl w:val="0"/>
          <w:numId w:val="2"/>
        </w:numPr>
      </w:pPr>
      <w:r w:rsidRPr="008C0ABC">
        <w:t>Creative outlets (journaling, art, music)</w:t>
      </w:r>
    </w:p>
    <w:p w14:paraId="15F1621D" w14:textId="77777777" w:rsidR="008C0ABC" w:rsidRDefault="008C0ABC" w:rsidP="008C0ABC">
      <w:pPr>
        <w:pStyle w:val="ListParagraph"/>
        <w:numPr>
          <w:ilvl w:val="0"/>
          <w:numId w:val="2"/>
        </w:numPr>
      </w:pPr>
      <w:r w:rsidRPr="008C0ABC">
        <w:t>Physical activity (walking, sports, dance)</w:t>
      </w:r>
    </w:p>
    <w:p w14:paraId="5532BDD1" w14:textId="77777777" w:rsidR="008C0ABC" w:rsidRDefault="008C0ABC" w:rsidP="008C0ABC">
      <w:pPr>
        <w:pStyle w:val="ListParagraph"/>
        <w:numPr>
          <w:ilvl w:val="0"/>
          <w:numId w:val="2"/>
        </w:numPr>
      </w:pPr>
      <w:r w:rsidRPr="008C0ABC">
        <w:t>Connecting with supportive friends, family, or groups</w:t>
      </w:r>
    </w:p>
    <w:p w14:paraId="3FDFAF83" w14:textId="77777777" w:rsidR="008C0ABC" w:rsidRDefault="008C0ABC" w:rsidP="008C0ABC">
      <w:pPr>
        <w:pStyle w:val="ListParagraph"/>
        <w:numPr>
          <w:ilvl w:val="0"/>
          <w:numId w:val="2"/>
        </w:numPr>
      </w:pPr>
      <w:r w:rsidRPr="008C0ABC">
        <w:t>Accessing professional help (counselors, therapists, support hotlines)</w:t>
      </w:r>
    </w:p>
    <w:p w14:paraId="6085A0A9" w14:textId="77777777" w:rsidR="008C0ABC" w:rsidRDefault="008C0ABC" w:rsidP="008C0ABC">
      <w:pPr>
        <w:pStyle w:val="Heading2"/>
      </w:pPr>
      <w:r>
        <w:lastRenderedPageBreak/>
        <w:t>4. Daily Maintenance Plan</w:t>
      </w:r>
    </w:p>
    <w:p w14:paraId="5D7AFFD4" w14:textId="77777777" w:rsidR="008C0ABC" w:rsidRDefault="008C0ABC" w:rsidP="008C0ABC">
      <w:pPr>
        <w:jc w:val="both"/>
      </w:pPr>
      <w:r w:rsidRPr="008C0ABC">
        <w:t>Maintaining well-being requires daily attention. Consider these strategies:</w:t>
      </w:r>
    </w:p>
    <w:p w14:paraId="283D9B73" w14:textId="77777777" w:rsidR="008C0ABC" w:rsidRDefault="008C0ABC" w:rsidP="008C0ABC">
      <w:pPr>
        <w:pStyle w:val="ListParagraph"/>
        <w:numPr>
          <w:ilvl w:val="0"/>
          <w:numId w:val="3"/>
        </w:numPr>
      </w:pPr>
      <w:r w:rsidRPr="008C0ABC">
        <w:t>Start the day with positive affirmations</w:t>
      </w:r>
    </w:p>
    <w:p w14:paraId="24A8951E" w14:textId="77777777" w:rsidR="008C0ABC" w:rsidRDefault="008C0ABC" w:rsidP="008C0ABC">
      <w:pPr>
        <w:pStyle w:val="ListParagraph"/>
        <w:numPr>
          <w:ilvl w:val="0"/>
          <w:numId w:val="3"/>
        </w:numPr>
      </w:pPr>
      <w:r w:rsidRPr="008C0ABC">
        <w:t>Practice self-care (nutrition, sleep, exercise)</w:t>
      </w:r>
    </w:p>
    <w:p w14:paraId="69FA89C5" w14:textId="77777777" w:rsidR="008C0ABC" w:rsidRDefault="008C0ABC" w:rsidP="008C0ABC">
      <w:pPr>
        <w:pStyle w:val="ListParagraph"/>
        <w:numPr>
          <w:ilvl w:val="0"/>
          <w:numId w:val="3"/>
        </w:numPr>
      </w:pPr>
      <w:r w:rsidRPr="008C0ABC">
        <w:t>Set realistic goals and celebrate small achievements</w:t>
      </w:r>
    </w:p>
    <w:p w14:paraId="63212C7A" w14:textId="77777777" w:rsidR="008C0ABC" w:rsidRDefault="008C0ABC" w:rsidP="008C0ABC">
      <w:pPr>
        <w:pStyle w:val="ListParagraph"/>
        <w:numPr>
          <w:ilvl w:val="0"/>
          <w:numId w:val="3"/>
        </w:numPr>
      </w:pPr>
      <w:r w:rsidRPr="008C0ABC">
        <w:t>Limit exposure to toxic environments or individuals</w:t>
      </w:r>
    </w:p>
    <w:p w14:paraId="6AD7D9C5" w14:textId="77777777" w:rsidR="008C0ABC" w:rsidRDefault="008C0ABC" w:rsidP="008C0ABC">
      <w:pPr>
        <w:pStyle w:val="ListParagraph"/>
        <w:numPr>
          <w:ilvl w:val="0"/>
          <w:numId w:val="3"/>
        </w:numPr>
      </w:pPr>
      <w:r w:rsidRPr="008C0ABC">
        <w:t>Engage in activities that bring joy and relaxation</w:t>
      </w:r>
    </w:p>
    <w:p w14:paraId="084820E7" w14:textId="77777777" w:rsidR="008C0ABC" w:rsidRDefault="008C0ABC" w:rsidP="008C0ABC">
      <w:pPr>
        <w:pStyle w:val="Heading2"/>
      </w:pPr>
      <w:r>
        <w:t>5. Action Plan for Difficult Times</w:t>
      </w:r>
    </w:p>
    <w:p w14:paraId="2678DC4C" w14:textId="77777777" w:rsidR="008C0ABC" w:rsidRDefault="008C0ABC" w:rsidP="008C0ABC">
      <w:r w:rsidRPr="008C0ABC">
        <w:t>If faced with bullying, use this step-by-step approach:</w:t>
      </w:r>
    </w:p>
    <w:p w14:paraId="5EC9F479" w14:textId="77777777" w:rsidR="008C0ABC" w:rsidRDefault="008C0ABC" w:rsidP="008C0ABC">
      <w:pPr>
        <w:pStyle w:val="ListParagraph"/>
        <w:numPr>
          <w:ilvl w:val="0"/>
          <w:numId w:val="4"/>
        </w:numPr>
      </w:pPr>
      <w:r w:rsidRPr="008C0ABC">
        <w:t>Remove yourself from the harmful situation if possible</w:t>
      </w:r>
    </w:p>
    <w:p w14:paraId="62B91BD3" w14:textId="77777777" w:rsidR="008C0ABC" w:rsidRDefault="008C0ABC" w:rsidP="008C0ABC">
      <w:pPr>
        <w:pStyle w:val="ListParagraph"/>
        <w:numPr>
          <w:ilvl w:val="0"/>
          <w:numId w:val="4"/>
        </w:numPr>
      </w:pPr>
      <w:r w:rsidRPr="008C0ABC">
        <w:t>Reach out to a trusted person for support</w:t>
      </w:r>
    </w:p>
    <w:p w14:paraId="205DFD45" w14:textId="77777777" w:rsidR="008C0ABC" w:rsidRDefault="008C0ABC" w:rsidP="008C0ABC">
      <w:pPr>
        <w:pStyle w:val="ListParagraph"/>
        <w:numPr>
          <w:ilvl w:val="0"/>
          <w:numId w:val="4"/>
        </w:numPr>
      </w:pPr>
      <w:r w:rsidRPr="008C0ABC">
        <w:t>Document incidents (dates, times, details) for reference</w:t>
      </w:r>
    </w:p>
    <w:p w14:paraId="7FBE24EF" w14:textId="77777777" w:rsidR="008C0ABC" w:rsidRDefault="008C0ABC" w:rsidP="008C0ABC">
      <w:pPr>
        <w:pStyle w:val="ListParagraph"/>
        <w:numPr>
          <w:ilvl w:val="0"/>
          <w:numId w:val="4"/>
        </w:numPr>
      </w:pPr>
      <w:r w:rsidRPr="008C0ABC">
        <w:t>Report bullying to appropriate authorities (school officials, HR, supervisors)</w:t>
      </w:r>
    </w:p>
    <w:p w14:paraId="1002E5D8" w14:textId="77777777" w:rsidR="008C0ABC" w:rsidRDefault="008C0ABC" w:rsidP="008C0ABC">
      <w:pPr>
        <w:pStyle w:val="ListParagraph"/>
        <w:numPr>
          <w:ilvl w:val="0"/>
          <w:numId w:val="4"/>
        </w:numPr>
      </w:pPr>
      <w:r w:rsidRPr="008C0ABC">
        <w:t>Utilize wellness toolbox strategies to manage emotional response</w:t>
      </w:r>
    </w:p>
    <w:p w14:paraId="5B7244D8" w14:textId="77777777" w:rsidR="008C0ABC" w:rsidRDefault="008C0ABC" w:rsidP="008C0ABC">
      <w:pPr>
        <w:pStyle w:val="Heading2"/>
      </w:pPr>
      <w:r>
        <w:t>6. Building Support Systems</w:t>
      </w:r>
    </w:p>
    <w:p w14:paraId="68CFD48F" w14:textId="77777777" w:rsidR="008C0ABC" w:rsidRDefault="008C0ABC" w:rsidP="008C0ABC">
      <w:r w:rsidRPr="008C0ABC">
        <w:t>Recovery is strengthened by a network of support. Consider:</w:t>
      </w:r>
    </w:p>
    <w:p w14:paraId="533754BF" w14:textId="77777777" w:rsidR="008C0ABC" w:rsidRDefault="008C0ABC" w:rsidP="008C0ABC">
      <w:pPr>
        <w:pStyle w:val="ListParagraph"/>
        <w:numPr>
          <w:ilvl w:val="0"/>
          <w:numId w:val="5"/>
        </w:numPr>
      </w:pPr>
      <w:r w:rsidRPr="008C0ABC">
        <w:t>Joining peer support groups or online communities focused on overcoming bullying</w:t>
      </w:r>
    </w:p>
    <w:p w14:paraId="42203012" w14:textId="77777777" w:rsidR="008C0ABC" w:rsidRDefault="008C0ABC" w:rsidP="008C0ABC">
      <w:pPr>
        <w:pStyle w:val="ListParagraph"/>
        <w:numPr>
          <w:ilvl w:val="0"/>
          <w:numId w:val="5"/>
        </w:numPr>
      </w:pPr>
      <w:r w:rsidRPr="008C0ABC">
        <w:t>Maintaining regular contact with friends and family</w:t>
      </w:r>
    </w:p>
    <w:p w14:paraId="53C1177E" w14:textId="77777777" w:rsidR="008C0ABC" w:rsidRDefault="008C0ABC" w:rsidP="008C0ABC">
      <w:pPr>
        <w:pStyle w:val="ListParagraph"/>
        <w:numPr>
          <w:ilvl w:val="0"/>
          <w:numId w:val="5"/>
        </w:numPr>
      </w:pPr>
      <w:r w:rsidRPr="008C0ABC">
        <w:t>Seeking professional counseling or therapy</w:t>
      </w:r>
    </w:p>
    <w:p w14:paraId="03562D45" w14:textId="77777777" w:rsidR="008C0ABC" w:rsidRDefault="008C0ABC" w:rsidP="008C0ABC">
      <w:pPr>
        <w:pStyle w:val="ListParagraph"/>
        <w:numPr>
          <w:ilvl w:val="0"/>
          <w:numId w:val="5"/>
        </w:numPr>
      </w:pPr>
      <w:r w:rsidRPr="008C0ABC">
        <w:t>Participating in awareness and advocacy programs</w:t>
      </w:r>
    </w:p>
    <w:p w14:paraId="28E50ECD" w14:textId="77777777" w:rsidR="008C0ABC" w:rsidRDefault="008C0ABC" w:rsidP="008C0ABC">
      <w:pPr>
        <w:pStyle w:val="Heading2"/>
      </w:pPr>
      <w:r>
        <w:t>7. Long-Term Recovery and Resilience</w:t>
      </w:r>
    </w:p>
    <w:p w14:paraId="715D859E" w14:textId="77777777" w:rsidR="008C0ABC" w:rsidRDefault="008C0ABC" w:rsidP="008C0ABC">
      <w:r w:rsidRPr="008C0ABC">
        <w:t>Overcoming bullying is an ongoing process. Foster resilience by:</w:t>
      </w:r>
    </w:p>
    <w:p w14:paraId="39E16608" w14:textId="77777777" w:rsidR="008C0ABC" w:rsidRDefault="008C0ABC" w:rsidP="008C0ABC">
      <w:pPr>
        <w:pStyle w:val="ListParagraph"/>
        <w:numPr>
          <w:ilvl w:val="0"/>
          <w:numId w:val="6"/>
        </w:numPr>
      </w:pPr>
      <w:r w:rsidRPr="008C0ABC">
        <w:t>Reflecting on personal growth and achievements</w:t>
      </w:r>
    </w:p>
    <w:p w14:paraId="617025B5" w14:textId="77777777" w:rsidR="008C0ABC" w:rsidRDefault="008C0ABC" w:rsidP="008C0ABC">
      <w:pPr>
        <w:pStyle w:val="ListParagraph"/>
        <w:numPr>
          <w:ilvl w:val="0"/>
          <w:numId w:val="6"/>
        </w:numPr>
      </w:pPr>
      <w:r w:rsidRPr="008C0ABC">
        <w:t>Continuing to develop new coping skills</w:t>
      </w:r>
    </w:p>
    <w:p w14:paraId="01269B45" w14:textId="77777777" w:rsidR="008C0ABC" w:rsidRDefault="008C0ABC" w:rsidP="008C0ABC">
      <w:pPr>
        <w:pStyle w:val="ListParagraph"/>
        <w:numPr>
          <w:ilvl w:val="0"/>
          <w:numId w:val="6"/>
        </w:numPr>
      </w:pPr>
      <w:r w:rsidRPr="008C0ABC">
        <w:t>Helping others who may be experiencing bullying</w:t>
      </w:r>
    </w:p>
    <w:p w14:paraId="63A0C8C6" w14:textId="77777777" w:rsidR="008C0ABC" w:rsidRDefault="008C0ABC" w:rsidP="008C0ABC">
      <w:pPr>
        <w:pStyle w:val="ListParagraph"/>
        <w:numPr>
          <w:ilvl w:val="0"/>
          <w:numId w:val="6"/>
        </w:numPr>
      </w:pPr>
      <w:r w:rsidRPr="008C0ABC">
        <w:t>Celebrating progress, no matter how small</w:t>
      </w:r>
    </w:p>
    <w:p w14:paraId="589FC5FA" w14:textId="77777777" w:rsidR="008C0ABC" w:rsidRDefault="008C0ABC" w:rsidP="008C0ABC">
      <w:pPr>
        <w:jc w:val="both"/>
      </w:pPr>
      <w:r w:rsidRPr="008C0ABC">
        <w:t xml:space="preserve">Remember, recovery is unique to </w:t>
      </w:r>
      <w:proofErr w:type="gramStart"/>
      <w:r w:rsidRPr="008C0ABC">
        <w:t>each individual</w:t>
      </w:r>
      <w:proofErr w:type="gramEnd"/>
      <w:r w:rsidRPr="008C0ABC">
        <w:t>. By following this Wellness Recovery Action Plan, you can regain control, build confidence, and move forward with a sense of empowerment and hope.</w:t>
      </w:r>
    </w:p>
    <w:p w14:paraId="5AB19A9E" w14:textId="77777777" w:rsidR="008C0ABC" w:rsidRDefault="008C0ABC" w:rsidP="008C0ABC">
      <w:pPr>
        <w:pStyle w:val="Heading2"/>
      </w:pPr>
      <w:r>
        <w:lastRenderedPageBreak/>
        <w:t>Resources</w:t>
      </w:r>
    </w:p>
    <w:p w14:paraId="37950BA0" w14:textId="77777777" w:rsidR="008C0ABC" w:rsidRDefault="008C0ABC" w:rsidP="008C0ABC">
      <w:pPr>
        <w:pStyle w:val="ListParagraph"/>
        <w:numPr>
          <w:ilvl w:val="0"/>
          <w:numId w:val="7"/>
        </w:numPr>
      </w:pPr>
      <w:r w:rsidRPr="008C0ABC">
        <w:t>StopBullying.gov – Information and resources on bullying prevention</w:t>
      </w:r>
    </w:p>
    <w:p w14:paraId="37946617" w14:textId="77777777" w:rsidR="008C0ABC" w:rsidRDefault="008C0ABC" w:rsidP="008C0ABC">
      <w:pPr>
        <w:pStyle w:val="ListParagraph"/>
        <w:numPr>
          <w:ilvl w:val="0"/>
          <w:numId w:val="7"/>
        </w:numPr>
      </w:pPr>
      <w:r w:rsidRPr="008C0ABC">
        <w:t>Mental Health America – Support and mental health resources</w:t>
      </w:r>
    </w:p>
    <w:p w14:paraId="7E075007" w14:textId="32CB2D44" w:rsidR="008C0ABC" w:rsidRPr="008C0ABC" w:rsidRDefault="008C0ABC" w:rsidP="008C0ABC">
      <w:pPr>
        <w:pStyle w:val="ListParagraph"/>
        <w:numPr>
          <w:ilvl w:val="0"/>
          <w:numId w:val="7"/>
        </w:numPr>
      </w:pPr>
      <w:r w:rsidRPr="008C0ABC">
        <w:t>Substance Abuse and Mental Health Services Administration (SAMHSA) – Help and support for mental health</w:t>
      </w:r>
    </w:p>
    <w:p w14:paraId="0779CCB2" w14:textId="0174EF27" w:rsidR="008C0ABC" w:rsidRPr="008C0ABC" w:rsidRDefault="008C0ABC" w:rsidP="008C0ABC"/>
    <w:sectPr w:rsidR="008C0ABC" w:rsidRPr="008C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5157"/>
    <w:multiLevelType w:val="multilevel"/>
    <w:tmpl w:val="91700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4347E"/>
    <w:multiLevelType w:val="hybridMultilevel"/>
    <w:tmpl w:val="F33C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864AC"/>
    <w:multiLevelType w:val="multilevel"/>
    <w:tmpl w:val="F014C7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704B9"/>
    <w:multiLevelType w:val="hybridMultilevel"/>
    <w:tmpl w:val="9D16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32879"/>
    <w:multiLevelType w:val="hybridMultilevel"/>
    <w:tmpl w:val="A37C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54CD4"/>
    <w:multiLevelType w:val="hybridMultilevel"/>
    <w:tmpl w:val="2B36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67617"/>
    <w:multiLevelType w:val="hybridMultilevel"/>
    <w:tmpl w:val="69BCE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89381">
    <w:abstractNumId w:val="5"/>
  </w:num>
  <w:num w:numId="2" w16cid:durableId="634456828">
    <w:abstractNumId w:val="1"/>
  </w:num>
  <w:num w:numId="3" w16cid:durableId="1467352077">
    <w:abstractNumId w:val="0"/>
  </w:num>
  <w:num w:numId="4" w16cid:durableId="1191214422">
    <w:abstractNumId w:val="2"/>
  </w:num>
  <w:num w:numId="5" w16cid:durableId="714040669">
    <w:abstractNumId w:val="6"/>
  </w:num>
  <w:num w:numId="6" w16cid:durableId="61566177">
    <w:abstractNumId w:val="4"/>
  </w:num>
  <w:num w:numId="7" w16cid:durableId="1146773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BC"/>
    <w:rsid w:val="008C0ABC"/>
    <w:rsid w:val="00E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A647"/>
  <w15:chartTrackingRefBased/>
  <w15:docId w15:val="{E88C6B90-81C2-4C1C-8AC8-F1A932F2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0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2025-10-24T23:12:00Z</dcterms:created>
  <dcterms:modified xsi:type="dcterms:W3CDTF">2025-10-24T23:15:00Z</dcterms:modified>
</cp:coreProperties>
</file>