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6764" w14:textId="77777777" w:rsidR="00131E21" w:rsidRPr="00131E21" w:rsidRDefault="00131E21">
      <w:pPr>
        <w:pStyle w:val="Title"/>
        <w:rPr>
          <w:b/>
          <w:bCs/>
          <w:color w:val="002060"/>
          <w:kern w:val="0"/>
          <w14:ligatures w14:val="none"/>
        </w:rPr>
      </w:pPr>
      <w:r w:rsidRPr="00131E21">
        <w:rPr>
          <w:b/>
          <w:bCs/>
          <w:color w:val="002060"/>
        </w:rPr>
        <w:t>Wellness Recovery Action Plan</w:t>
      </w:r>
    </w:p>
    <w:p w14:paraId="2DA956AC" w14:textId="77777777" w:rsidR="00131E21" w:rsidRPr="00131E21" w:rsidRDefault="00131E21">
      <w:pPr>
        <w:pStyle w:val="Subtitle"/>
        <w:rPr>
          <w:b/>
          <w:bCs/>
          <w:color w:val="C00000"/>
        </w:rPr>
      </w:pPr>
      <w:r w:rsidRPr="00131E21">
        <w:rPr>
          <w:b/>
          <w:bCs/>
          <w:color w:val="C00000"/>
        </w:rPr>
        <w:t>How Will I Support Myself Today?</w:t>
      </w:r>
    </w:p>
    <w:p w14:paraId="546EDB2D" w14:textId="77777777" w:rsidR="00131E21" w:rsidRDefault="00131E21" w:rsidP="00131E21">
      <w:pPr>
        <w:jc w:val="both"/>
      </w:pPr>
      <w:r>
        <w:t>Today, I will support myself by practicing self-care activities that nurture both my mind and body. I will start the day with a healthy breakfast and take time for mindfulness or meditation to set a positive tone. If challenges arise, I will remind myself to pause, breathe deeply, and reach out to a trusted friend or support network if needed.</w:t>
      </w:r>
    </w:p>
    <w:p w14:paraId="3BDB2D42" w14:textId="77777777" w:rsidR="00131E21" w:rsidRDefault="00131E21" w:rsidP="00131E21">
      <w:pPr>
        <w:jc w:val="both"/>
      </w:pPr>
      <w:r>
        <w:t>Additionally, I will maintain a routine that includes exercise, adequate hydration, and breaks throughout the day to avoid feeling overwhelmed. I will acknowledge my accomplishments, no matter how small, and be gentle with myself as I navigate the day.</w:t>
      </w:r>
    </w:p>
    <w:p w14:paraId="626403A2" w14:textId="77777777" w:rsidR="00131E21" w:rsidRDefault="00131E21" w:rsidP="00131E21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Engage in a calming activity, such as reading or listening to music.</w:t>
      </w:r>
    </w:p>
    <w:p w14:paraId="31EC42B5" w14:textId="77777777" w:rsidR="00131E21" w:rsidRDefault="00131E21" w:rsidP="00131E21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Connect with someone who supports my wellness, either by phone or in person.</w:t>
      </w:r>
    </w:p>
    <w:p w14:paraId="4FC7DFF6" w14:textId="77777777" w:rsidR="00131E21" w:rsidRDefault="00131E21" w:rsidP="00131E21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Write down three things I am grateful for today.</w:t>
      </w:r>
    </w:p>
    <w:p w14:paraId="41E7C1C6" w14:textId="77777777" w:rsidR="00131E21" w:rsidRDefault="00131E21" w:rsidP="00131E21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Set realistic goals and celebrate progress.</w:t>
      </w:r>
    </w:p>
    <w:p w14:paraId="7301A7DC" w14:textId="77777777" w:rsidR="00131E21" w:rsidRDefault="00131E21" w:rsidP="00131E21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Practice positive self-talk and affirmations.</w:t>
      </w:r>
    </w:p>
    <w:p w14:paraId="5D0062E0" w14:textId="3E05CE6F" w:rsidR="00F9263F" w:rsidRDefault="00131E21" w:rsidP="00131E21">
      <w:pPr>
        <w:jc w:val="both"/>
      </w:pPr>
      <w:r>
        <w:t>By taking these steps, I will empower myself to manage stress and foster resilience as I move forward.</w:t>
      </w:r>
    </w:p>
    <w:p w14:paraId="4C5BE1F0" w14:textId="77777777" w:rsidR="005069F2" w:rsidRPr="005069F2" w:rsidRDefault="005069F2" w:rsidP="005069F2">
      <w:pPr>
        <w:shd w:val="clear" w:color="auto" w:fill="FFFFFF"/>
        <w:spacing w:before="180" w:after="180" w:line="240" w:lineRule="auto"/>
      </w:pPr>
      <w:r w:rsidRPr="005069F2">
        <w:t>In our WRAP Group we all want everyone to learn about Wellness Recovery Action Planning (WRAP) and how to incorporate WRAP into our own lives.</w:t>
      </w:r>
    </w:p>
    <w:p w14:paraId="7BF78183" w14:textId="77777777" w:rsidR="005069F2" w:rsidRPr="005069F2" w:rsidRDefault="005069F2" w:rsidP="005069F2">
      <w:pPr>
        <w:shd w:val="clear" w:color="auto" w:fill="FFFFFF"/>
        <w:spacing w:before="180" w:after="180" w:line="240" w:lineRule="auto"/>
      </w:pPr>
      <w:r w:rsidRPr="005069F2">
        <w:t>We want to use Wellness Recovery Action Planning (WRAP) to:</w:t>
      </w:r>
    </w:p>
    <w:p w14:paraId="613069CF" w14:textId="77777777" w:rsidR="005069F2" w:rsidRPr="005069F2" w:rsidRDefault="005069F2" w:rsidP="00C055F9">
      <w:pPr>
        <w:numPr>
          <w:ilvl w:val="0"/>
          <w:numId w:val="7"/>
        </w:numPr>
        <w:spacing w:line="276" w:lineRule="auto"/>
        <w:rPr>
          <w:rFonts w:eastAsia="Times New Roman"/>
        </w:rPr>
      </w:pPr>
      <w:r w:rsidRPr="005069F2">
        <w:rPr>
          <w:rFonts w:eastAsia="Times New Roman"/>
        </w:rPr>
        <w:t>Improve personal wellness and</w:t>
      </w:r>
    </w:p>
    <w:p w14:paraId="195827B5" w14:textId="77777777" w:rsidR="005069F2" w:rsidRPr="005069F2" w:rsidRDefault="005069F2" w:rsidP="00C055F9">
      <w:pPr>
        <w:numPr>
          <w:ilvl w:val="0"/>
          <w:numId w:val="7"/>
        </w:numPr>
        <w:spacing w:line="276" w:lineRule="auto"/>
        <w:rPr>
          <w:rFonts w:eastAsia="Times New Roman"/>
        </w:rPr>
      </w:pPr>
      <w:r w:rsidRPr="005069F2">
        <w:rPr>
          <w:rFonts w:eastAsia="Times New Roman"/>
        </w:rPr>
        <w:t>Achieve an improved quality of life.</w:t>
      </w:r>
    </w:p>
    <w:p w14:paraId="65F807BE" w14:textId="77777777" w:rsidR="005069F2" w:rsidRPr="005069F2" w:rsidRDefault="005069F2" w:rsidP="005069F2">
      <w:pPr>
        <w:spacing w:before="300" w:after="300" w:line="240" w:lineRule="auto"/>
        <w:rPr>
          <w:rFonts w:ascii="Lato" w:eastAsia="Times New Roman" w:hAnsi="Lato" w:cs="Times New Roman"/>
          <w:kern w:val="0"/>
          <w14:ligatures w14:val="none"/>
        </w:rPr>
      </w:pPr>
      <w:r w:rsidRPr="005069F2">
        <w:rPr>
          <w:rFonts w:ascii="Times New Roman" w:eastAsia="Times New Roman" w:hAnsi="Times New Roman" w:cs="Times New Roman"/>
          <w:kern w:val="0"/>
          <w14:ligatures w14:val="none"/>
        </w:rPr>
        <w:pict w14:anchorId="2C18BEC9">
          <v:rect id="_x0000_i1042" style="width:0;height:1.5pt" o:hralign="center" o:hrstd="t" o:hr="t" fillcolor="#a0a0a0" stroked="f"/>
        </w:pict>
      </w:r>
    </w:p>
    <w:p w14:paraId="774DFEAE" w14:textId="77777777" w:rsidR="005069F2" w:rsidRPr="005069F2" w:rsidRDefault="005069F2" w:rsidP="005069F2">
      <w:pPr>
        <w:shd w:val="clear" w:color="auto" w:fill="FFFFFF"/>
        <w:spacing w:before="180" w:after="180" w:line="240" w:lineRule="auto"/>
        <w:jc w:val="center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069F2">
        <w:rPr>
          <w:rFonts w:ascii="Lato" w:eastAsia="Times New Roman" w:hAnsi="Lato" w:cs="Times New Roman"/>
          <w:b/>
          <w:bCs/>
          <w:color w:val="BA372A"/>
          <w:kern w:val="0"/>
          <w14:ligatures w14:val="none"/>
        </w:rPr>
        <w:t>My WRAP Group / Workshop Daily Maintenance Plan</w:t>
      </w:r>
    </w:p>
    <w:p w14:paraId="06304051" w14:textId="77777777" w:rsidR="005069F2" w:rsidRPr="005069F2" w:rsidRDefault="005069F2" w:rsidP="005069F2">
      <w:pPr>
        <w:shd w:val="clear" w:color="auto" w:fill="FFFFFF"/>
        <w:spacing w:before="180" w:after="180" w:line="240" w:lineRule="auto"/>
        <w:jc w:val="center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069F2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(</w:t>
      </w:r>
      <w:r w:rsidRPr="005069F2">
        <w:rPr>
          <w:rFonts w:ascii="Lato" w:eastAsia="Times New Roman" w:hAnsi="Lato" w:cs="Times New Roman"/>
          <w:b/>
          <w:bCs/>
          <w:i/>
          <w:iCs/>
          <w:color w:val="273540"/>
          <w:kern w:val="0"/>
          <w14:ligatures w14:val="none"/>
        </w:rPr>
        <w:t>Wellness Toolbox</w:t>
      </w:r>
      <w:r w:rsidRPr="005069F2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)</w:t>
      </w:r>
    </w:p>
    <w:p w14:paraId="04201482" w14:textId="77777777" w:rsidR="005069F2" w:rsidRPr="005069F2" w:rsidRDefault="005069F2" w:rsidP="005069F2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5" w:tooltip="Session III:  How will I support myself today.?" w:history="1">
        <w:r w:rsidRPr="005069F2">
          <w:rPr>
            <w:rFonts w:ascii="Lato" w:eastAsia="Times New Roman" w:hAnsi="Lato" w:cs="Times New Roman"/>
            <w:b/>
            <w:bCs/>
            <w:color w:val="169179"/>
            <w:kern w:val="0"/>
            <w:u w:val="single"/>
            <w14:ligatures w14:val="none"/>
          </w:rPr>
          <w:t>I Will Support Myself Today By:</w:t>
        </w:r>
      </w:hyperlink>
    </w:p>
    <w:p w14:paraId="5DBF71BA" w14:textId="77777777" w:rsidR="005069F2" w:rsidRPr="00ED7CAD" w:rsidRDefault="005069F2" w:rsidP="00ED7CA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D7CAD">
        <w:rPr>
          <w:rFonts w:ascii="Lato" w:eastAsia="Times New Roman" w:hAnsi="Lato" w:cs="Times New Roman"/>
          <w:color w:val="273540"/>
          <w:kern w:val="0"/>
          <w14:ligatures w14:val="none"/>
        </w:rPr>
        <w:t>:</w:t>
      </w:r>
    </w:p>
    <w:p w14:paraId="147AD6BF" w14:textId="77777777" w:rsidR="005069F2" w:rsidRPr="00ED7CAD" w:rsidRDefault="005069F2" w:rsidP="00ED7CA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D7CAD">
        <w:rPr>
          <w:rFonts w:ascii="Lato" w:eastAsia="Times New Roman" w:hAnsi="Lato" w:cs="Times New Roman"/>
          <w:color w:val="273540"/>
          <w:kern w:val="0"/>
          <w14:ligatures w14:val="none"/>
        </w:rPr>
        <w:t>:</w:t>
      </w:r>
    </w:p>
    <w:p w14:paraId="527E2242" w14:textId="2B108C24" w:rsidR="005440FB" w:rsidRPr="00ED7CAD" w:rsidRDefault="005069F2" w:rsidP="00ED7CA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</w:rPr>
      </w:pPr>
      <w:r w:rsidRPr="00ED7CAD">
        <w:rPr>
          <w:rFonts w:ascii="Lato" w:eastAsia="Times New Roman" w:hAnsi="Lato" w:cs="Times New Roman"/>
          <w:color w:val="273540"/>
          <w:kern w:val="0"/>
          <w14:ligatures w14:val="none"/>
        </w:rPr>
        <w:t>:</w:t>
      </w:r>
    </w:p>
    <w:sectPr w:rsidR="005440FB" w:rsidRPr="00ED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B"/>
    <w:multiLevelType w:val="multilevel"/>
    <w:tmpl w:val="6064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C1DDE"/>
    <w:multiLevelType w:val="hybridMultilevel"/>
    <w:tmpl w:val="0C520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B5493"/>
    <w:multiLevelType w:val="multilevel"/>
    <w:tmpl w:val="AD6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10AA0"/>
    <w:multiLevelType w:val="multilevel"/>
    <w:tmpl w:val="A556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B2B61"/>
    <w:multiLevelType w:val="multilevel"/>
    <w:tmpl w:val="B90A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06155"/>
    <w:multiLevelType w:val="multilevel"/>
    <w:tmpl w:val="989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27452"/>
    <w:multiLevelType w:val="multilevel"/>
    <w:tmpl w:val="708AE8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entative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7" w15:restartNumberingAfterBreak="0">
    <w:nsid w:val="448F55EA"/>
    <w:multiLevelType w:val="multilevel"/>
    <w:tmpl w:val="82CC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F4C2C"/>
    <w:multiLevelType w:val="multilevel"/>
    <w:tmpl w:val="DA5E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35047C"/>
    <w:multiLevelType w:val="multilevel"/>
    <w:tmpl w:val="7678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509722">
    <w:abstractNumId w:val="2"/>
  </w:num>
  <w:num w:numId="2" w16cid:durableId="56825970">
    <w:abstractNumId w:val="3"/>
  </w:num>
  <w:num w:numId="3" w16cid:durableId="2114200088">
    <w:abstractNumId w:val="8"/>
  </w:num>
  <w:num w:numId="4" w16cid:durableId="911965684">
    <w:abstractNumId w:val="5"/>
  </w:num>
  <w:num w:numId="5" w16cid:durableId="496000650">
    <w:abstractNumId w:val="4"/>
  </w:num>
  <w:num w:numId="6" w16cid:durableId="2043823718">
    <w:abstractNumId w:val="9"/>
  </w:num>
  <w:num w:numId="7" w16cid:durableId="1826555798">
    <w:abstractNumId w:val="7"/>
  </w:num>
  <w:num w:numId="8" w16cid:durableId="90979713">
    <w:abstractNumId w:val="0"/>
  </w:num>
  <w:num w:numId="9" w16cid:durableId="1126387555">
    <w:abstractNumId w:val="6"/>
  </w:num>
  <w:num w:numId="10" w16cid:durableId="162962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21"/>
    <w:rsid w:val="00131E21"/>
    <w:rsid w:val="005069F2"/>
    <w:rsid w:val="005440FB"/>
    <w:rsid w:val="0060598A"/>
    <w:rsid w:val="007C319F"/>
    <w:rsid w:val="00C055F9"/>
    <w:rsid w:val="00ED7CAD"/>
    <w:rsid w:val="00F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BBB1"/>
  <w15:chartTrackingRefBased/>
  <w15:docId w15:val="{B4AF1557-41F9-4C32-91C6-20DD1365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vas.instructure.com/courses/6270978/discussion_topics/17378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256</Words>
  <Characters>1313</Characters>
  <Application>Microsoft Office Word</Application>
  <DocSecurity>0</DocSecurity>
  <Lines>26</Lines>
  <Paragraphs>19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7</cp:revision>
  <dcterms:created xsi:type="dcterms:W3CDTF">2026-03-10T14:31:00Z</dcterms:created>
  <dcterms:modified xsi:type="dcterms:W3CDTF">2026-03-10T18:07:00Z</dcterms:modified>
</cp:coreProperties>
</file>